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FA50F6" w14:textId="55BA9063" w:rsidR="008677B2" w:rsidRPr="00ED4E7E" w:rsidRDefault="00DF4825" w:rsidP="00ED4E7E">
      <w:pPr>
        <w:pStyle w:val="Title"/>
        <w:sectPr w:rsidR="008677B2" w:rsidRPr="00ED4E7E" w:rsidSect="001E3A5F">
          <w:headerReference w:type="default" r:id="rId8"/>
          <w:type w:val="continuous"/>
          <w:pgSz w:w="15840" w:h="12240" w:orient="landscape" w:code="1"/>
          <w:pgMar w:top="2330" w:right="1530" w:bottom="1170" w:left="3960" w:header="994" w:footer="720" w:gutter="0"/>
          <w:cols w:space="720"/>
        </w:sectPr>
      </w:pPr>
      <w:r w:rsidRPr="00ED4E7E">
        <w:t>S</w:t>
      </w:r>
      <w:bookmarkStart w:id="0" w:name="_Ref279752160"/>
      <w:bookmarkStart w:id="1" w:name="_Ref279752201"/>
      <w:bookmarkStart w:id="2" w:name="_Ref279752218"/>
      <w:bookmarkStart w:id="3" w:name="_Ref279752239"/>
      <w:bookmarkStart w:id="4" w:name="_Ref279752256"/>
      <w:bookmarkStart w:id="5" w:name="_Ref279752269"/>
      <w:bookmarkStart w:id="6" w:name="_Ref279753801"/>
      <w:bookmarkStart w:id="7" w:name="_Ref279753822"/>
      <w:bookmarkEnd w:id="0"/>
      <w:bookmarkEnd w:id="1"/>
      <w:bookmarkEnd w:id="2"/>
      <w:bookmarkEnd w:id="3"/>
      <w:bookmarkEnd w:id="4"/>
      <w:bookmarkEnd w:id="5"/>
      <w:bookmarkEnd w:id="6"/>
      <w:bookmarkEnd w:id="7"/>
      <w:r w:rsidRPr="00ED4E7E">
        <w:t xml:space="preserve">IGCHI Extended </w:t>
      </w:r>
      <w:r w:rsidR="00CD2F7E" w:rsidRPr="00ED4E7E">
        <w:t xml:space="preserve">Abstracts Sample </w:t>
      </w:r>
      <w:r w:rsidR="00274767" w:rsidRPr="00ED4E7E">
        <w:br/>
      </w:r>
      <w:r w:rsidR="00CD2F7E" w:rsidRPr="00ED4E7E">
        <w:t>File</w:t>
      </w:r>
      <w:r w:rsidRPr="00ED4E7E">
        <w:t>: Note Initial Caps</w:t>
      </w:r>
    </w:p>
    <w:p w14:paraId="3A00D91D" w14:textId="77777777" w:rsidR="008677B2" w:rsidRPr="00642C27" w:rsidRDefault="008677B2" w:rsidP="00642C27">
      <w:pPr>
        <w:spacing w:after="0" w:line="200" w:lineRule="atLeast"/>
        <w:rPr>
          <w:sz w:val="16"/>
          <w:szCs w:val="16"/>
        </w:rPr>
      </w:pPr>
    </w:p>
    <w:p w14:paraId="4D960F04" w14:textId="20F82C8F" w:rsidR="008677B2" w:rsidRDefault="008677B2" w:rsidP="001A566D">
      <w:pPr>
        <w:spacing w:line="180" w:lineRule="atLeast"/>
      </w:pPr>
    </w:p>
    <w:p w14:paraId="10CAF25C" w14:textId="77777777" w:rsidR="008677B2" w:rsidRDefault="008677B2" w:rsidP="001A566D">
      <w:pPr>
        <w:pStyle w:val="Heading1"/>
        <w:spacing w:line="180" w:lineRule="atLeast"/>
        <w:sectPr w:rsidR="008677B2" w:rsidSect="00F85F42">
          <w:headerReference w:type="default" r:id="rId9"/>
          <w:type w:val="continuous"/>
          <w:pgSz w:w="15840" w:h="12240" w:orient="landscape" w:code="1"/>
          <w:pgMar w:top="2330" w:right="1530" w:bottom="1170" w:left="3960" w:header="994" w:footer="720" w:gutter="0"/>
          <w:cols w:space="720"/>
        </w:sectPr>
      </w:pPr>
    </w:p>
    <w:p w14:paraId="2B5073E2" w14:textId="77777777" w:rsidR="00B31366" w:rsidRDefault="00B31366" w:rsidP="00F85998">
      <w:pPr>
        <w:framePr w:w="5292" w:h="2435" w:hRule="exact" w:wrap="around" w:vAnchor="page" w:hAnchor="page" w:x="3854" w:y="8548" w:anchorLock="1"/>
        <w:spacing w:after="0" w:line="240" w:lineRule="auto"/>
        <w:rPr>
          <w:snapToGrid w:val="0"/>
          <w:sz w:val="14"/>
        </w:rPr>
      </w:pPr>
    </w:p>
    <w:p w14:paraId="65EF2ADE" w14:textId="77777777" w:rsidR="00B31366" w:rsidRPr="00B31366" w:rsidRDefault="00B31366" w:rsidP="00F85998">
      <w:pPr>
        <w:framePr w:w="5292" w:h="2435" w:hRule="exact" w:wrap="around" w:vAnchor="page" w:hAnchor="page" w:x="3854" w:y="8548" w:anchorLock="1"/>
        <w:spacing w:after="0" w:line="240" w:lineRule="auto"/>
        <w:rPr>
          <w:sz w:val="14"/>
          <w:szCs w:val="16"/>
        </w:rPr>
      </w:pPr>
      <w:r w:rsidRPr="00B31366">
        <w:rPr>
          <w:sz w:val="14"/>
          <w:szCs w:val="16"/>
        </w:rPr>
        <w:t xml:space="preserve">Permission to make digital or hard copies of part or all of this work for personal or classroom use is granted without fee provided that copies are not made or distributed for profit or commercial advantage and that copies bear this notice and the full citation on the first page. Copyrights for third-party components of this work must be honored. For all other uses, contact the owner/author(s). </w:t>
      </w:r>
    </w:p>
    <w:p w14:paraId="234C7864" w14:textId="7B9426DA" w:rsidR="00B31366" w:rsidRPr="00905DDD" w:rsidRDefault="00905DDD" w:rsidP="00F85998">
      <w:pPr>
        <w:framePr w:w="5292" w:h="2435" w:hRule="exact" w:wrap="around" w:vAnchor="page" w:hAnchor="page" w:x="3854" w:y="8548" w:anchorLock="1"/>
        <w:spacing w:after="0" w:line="240" w:lineRule="auto"/>
        <w:rPr>
          <w:i/>
          <w:sz w:val="14"/>
          <w:szCs w:val="16"/>
        </w:rPr>
      </w:pPr>
      <w:r w:rsidRPr="00905DDD">
        <w:rPr>
          <w:i/>
          <w:sz w:val="14"/>
          <w:szCs w:val="16"/>
        </w:rPr>
        <w:t>CHI 2020 Extended Abstracts, April 25–30, 2020, Honolulu, HI, USA</w:t>
      </w:r>
      <w:r w:rsidR="00B31366" w:rsidRPr="00905DDD">
        <w:rPr>
          <w:i/>
          <w:sz w:val="14"/>
          <w:szCs w:val="16"/>
        </w:rPr>
        <w:t>.</w:t>
      </w:r>
    </w:p>
    <w:p w14:paraId="47B363D4" w14:textId="52A27D91" w:rsidR="00B31366" w:rsidRPr="00B31366" w:rsidRDefault="00B31366" w:rsidP="00F85998">
      <w:pPr>
        <w:framePr w:w="5292" w:h="2435" w:hRule="exact" w:wrap="around" w:vAnchor="page" w:hAnchor="page" w:x="3854" w:y="8548" w:anchorLock="1"/>
        <w:spacing w:after="0" w:line="240" w:lineRule="auto"/>
        <w:rPr>
          <w:sz w:val="14"/>
          <w:szCs w:val="16"/>
        </w:rPr>
      </w:pPr>
      <w:r w:rsidRPr="00B31366">
        <w:rPr>
          <w:sz w:val="14"/>
          <w:szCs w:val="16"/>
        </w:rPr>
        <w:t>© 20</w:t>
      </w:r>
      <w:r w:rsidR="006650F4">
        <w:rPr>
          <w:sz w:val="14"/>
          <w:szCs w:val="16"/>
        </w:rPr>
        <w:t>20</w:t>
      </w:r>
      <w:r w:rsidRPr="00B31366">
        <w:rPr>
          <w:sz w:val="14"/>
          <w:szCs w:val="16"/>
        </w:rPr>
        <w:t xml:space="preserve"> Copyright is held by the owner/author(s).</w:t>
      </w:r>
    </w:p>
    <w:p w14:paraId="48098B24" w14:textId="10BFB6AE" w:rsidR="00B31366" w:rsidRPr="00B31366" w:rsidRDefault="00905DDD" w:rsidP="00F85998">
      <w:pPr>
        <w:framePr w:w="5292" w:h="2435" w:hRule="exact" w:wrap="around" w:vAnchor="page" w:hAnchor="page" w:x="3854" w:y="8548" w:anchorLock="1"/>
        <w:spacing w:after="0" w:line="240" w:lineRule="auto"/>
        <w:rPr>
          <w:sz w:val="14"/>
          <w:szCs w:val="16"/>
        </w:rPr>
      </w:pPr>
      <w:r>
        <w:rPr>
          <w:sz w:val="14"/>
          <w:szCs w:val="16"/>
        </w:rPr>
        <w:t xml:space="preserve">ACM ISBN </w:t>
      </w:r>
      <w:r w:rsidR="00A90A14" w:rsidRPr="00A90A14">
        <w:rPr>
          <w:sz w:val="14"/>
          <w:szCs w:val="16"/>
        </w:rPr>
        <w:t>978-1-4503-6819-3</w:t>
      </w:r>
      <w:r>
        <w:rPr>
          <w:sz w:val="14"/>
          <w:szCs w:val="16"/>
        </w:rPr>
        <w:t>/20/04</w:t>
      </w:r>
      <w:r w:rsidR="00B31366" w:rsidRPr="00B31366">
        <w:rPr>
          <w:sz w:val="14"/>
          <w:szCs w:val="16"/>
        </w:rPr>
        <w:t>.</w:t>
      </w:r>
    </w:p>
    <w:p w14:paraId="6A0AB853" w14:textId="57895A65" w:rsidR="00911AC4" w:rsidRPr="004C3524" w:rsidRDefault="00B31366" w:rsidP="00F85998">
      <w:pPr>
        <w:framePr w:w="5292" w:h="2435" w:hRule="exact" w:wrap="around" w:vAnchor="page" w:hAnchor="page" w:x="3854" w:y="8548" w:anchorLock="1"/>
        <w:spacing w:after="0" w:line="240" w:lineRule="auto"/>
        <w:rPr>
          <w:spacing w:val="-2"/>
          <w:kern w:val="0"/>
          <w:sz w:val="14"/>
          <w:szCs w:val="16"/>
        </w:rPr>
      </w:pPr>
      <w:r w:rsidRPr="00B31366">
        <w:rPr>
          <w:sz w:val="14"/>
          <w:szCs w:val="16"/>
        </w:rPr>
        <w:t xml:space="preserve">DOI: </w:t>
      </w:r>
      <w:r w:rsidR="00782DE0" w:rsidRPr="00782DE0">
        <w:rPr>
          <w:sz w:val="14"/>
          <w:szCs w:val="16"/>
        </w:rPr>
        <w:t>https://doi.org/10.1145/3334480.</w:t>
      </w:r>
      <w:r w:rsidR="009B69FA" w:rsidRPr="00F85998">
        <w:rPr>
          <w:color w:val="FF0000"/>
          <w:sz w:val="14"/>
          <w:szCs w:val="16"/>
        </w:rPr>
        <w:t>XXXXXXX</w:t>
      </w:r>
    </w:p>
    <w:p w14:paraId="384E4762" w14:textId="23C36B90" w:rsidR="001A566D" w:rsidRPr="00F85998" w:rsidRDefault="00F85998" w:rsidP="00F85998">
      <w:pPr>
        <w:framePr w:w="5292" w:h="2435" w:hRule="exact" w:wrap="around" w:vAnchor="page" w:hAnchor="page" w:x="3854" w:y="8548" w:anchorLock="1"/>
        <w:spacing w:after="0" w:line="180" w:lineRule="atLeast"/>
        <w:rPr>
          <w:sz w:val="11"/>
          <w:szCs w:val="11"/>
        </w:rPr>
      </w:pPr>
      <w:r>
        <w:rPr>
          <w:color w:val="FF0000"/>
          <w:sz w:val="11"/>
          <w:szCs w:val="11"/>
        </w:rPr>
        <w:t>*update the above block &amp;</w:t>
      </w:r>
      <w:r w:rsidRPr="00F85998">
        <w:rPr>
          <w:color w:val="FF0000"/>
          <w:sz w:val="11"/>
          <w:szCs w:val="11"/>
        </w:rPr>
        <w:t xml:space="preserve"> DOI per your </w:t>
      </w:r>
      <w:proofErr w:type="spellStart"/>
      <w:r w:rsidRPr="00F85998">
        <w:rPr>
          <w:color w:val="FF0000"/>
          <w:sz w:val="11"/>
          <w:szCs w:val="11"/>
        </w:rPr>
        <w:t>rightsreview</w:t>
      </w:r>
      <w:proofErr w:type="spellEnd"/>
      <w:r w:rsidRPr="00F85998">
        <w:rPr>
          <w:color w:val="FF0000"/>
          <w:sz w:val="11"/>
          <w:szCs w:val="11"/>
        </w:rPr>
        <w:t xml:space="preserve"> confirmation (provided after acceptance)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77"/>
        <w:gridCol w:w="2478"/>
      </w:tblGrid>
      <w:tr w:rsidR="00982276" w14:paraId="540882E0" w14:textId="77777777" w:rsidTr="00982276">
        <w:trPr>
          <w:trHeight w:val="4365"/>
        </w:trPr>
        <w:tc>
          <w:tcPr>
            <w:tcW w:w="2477" w:type="dxa"/>
          </w:tcPr>
          <w:p w14:paraId="21D07C37" w14:textId="77777777" w:rsidR="00982276" w:rsidRDefault="00982276" w:rsidP="00982276">
            <w:pPr>
              <w:pStyle w:val="authorName"/>
            </w:pPr>
            <w:r>
              <w:t>First Author</w:t>
            </w:r>
          </w:p>
          <w:p w14:paraId="5639FE34" w14:textId="77777777" w:rsidR="00982276" w:rsidRDefault="00982276" w:rsidP="00982276">
            <w:pPr>
              <w:pStyle w:val="authorAddress"/>
            </w:pPr>
            <w:r>
              <w:t>University of Author</w:t>
            </w:r>
          </w:p>
          <w:p w14:paraId="09DA01E3" w14:textId="77777777" w:rsidR="00982276" w:rsidRDefault="00982276" w:rsidP="00982276">
            <w:pPr>
              <w:pStyle w:val="authorAddress"/>
            </w:pPr>
            <w:proofErr w:type="spellStart"/>
            <w:r>
              <w:t>Authortown</w:t>
            </w:r>
            <w:proofErr w:type="spellEnd"/>
            <w:r>
              <w:t>, CA 94022, USA</w:t>
            </w:r>
          </w:p>
          <w:p w14:paraId="0B8711A6" w14:textId="77777777" w:rsidR="00982276" w:rsidRDefault="00982276" w:rsidP="00982276">
            <w:pPr>
              <w:pStyle w:val="authorAddress"/>
            </w:pPr>
            <w:r>
              <w:t>author1@anotherco.edu</w:t>
            </w:r>
          </w:p>
          <w:p w14:paraId="57BCB8E9" w14:textId="77777777" w:rsidR="00982276" w:rsidRDefault="00982276" w:rsidP="00982276">
            <w:pPr>
              <w:pStyle w:val="authorAddress"/>
              <w:spacing w:line="200" w:lineRule="atLeast"/>
            </w:pPr>
          </w:p>
          <w:p w14:paraId="7E0EB7E7" w14:textId="77777777" w:rsidR="00982276" w:rsidRDefault="00982276" w:rsidP="00982276">
            <w:pPr>
              <w:pStyle w:val="authorName"/>
            </w:pPr>
            <w:r>
              <w:t>Second Author</w:t>
            </w:r>
          </w:p>
          <w:p w14:paraId="15B22363" w14:textId="77777777" w:rsidR="00982276" w:rsidRDefault="00982276" w:rsidP="00982276">
            <w:pPr>
              <w:pStyle w:val="authorAddress"/>
            </w:pPr>
            <w:r>
              <w:t>VP, Authoring</w:t>
            </w:r>
          </w:p>
          <w:p w14:paraId="6E045A37" w14:textId="77777777" w:rsidR="00982276" w:rsidRDefault="00982276" w:rsidP="00982276">
            <w:pPr>
              <w:pStyle w:val="authorAddress"/>
            </w:pPr>
            <w:r>
              <w:t>Authorship Holdings, Ltd.</w:t>
            </w:r>
          </w:p>
          <w:p w14:paraId="3805D43C" w14:textId="77777777" w:rsidR="00982276" w:rsidRDefault="00982276" w:rsidP="00982276">
            <w:pPr>
              <w:pStyle w:val="authorAddress"/>
            </w:pPr>
            <w:proofErr w:type="spellStart"/>
            <w:r>
              <w:t>Awdur</w:t>
            </w:r>
            <w:proofErr w:type="spellEnd"/>
            <w:r>
              <w:t xml:space="preserve"> SA22 8PP, UK author2@author.ac.uk</w:t>
            </w:r>
          </w:p>
          <w:p w14:paraId="52ABDD22" w14:textId="77777777" w:rsidR="00982276" w:rsidRDefault="00982276" w:rsidP="00982276">
            <w:pPr>
              <w:pStyle w:val="authorAddress"/>
              <w:spacing w:line="200" w:lineRule="atLeast"/>
            </w:pPr>
          </w:p>
          <w:p w14:paraId="264F4B4D" w14:textId="77777777" w:rsidR="00982276" w:rsidRDefault="00982276" w:rsidP="00982276">
            <w:pPr>
              <w:pStyle w:val="authorName"/>
            </w:pPr>
            <w:r>
              <w:t>Third Author</w:t>
            </w:r>
          </w:p>
          <w:p w14:paraId="4B089CAB" w14:textId="77777777" w:rsidR="00982276" w:rsidRDefault="00982276" w:rsidP="00982276">
            <w:pPr>
              <w:pStyle w:val="authorName"/>
            </w:pPr>
            <w:r>
              <w:t>Fourth Author</w:t>
            </w:r>
          </w:p>
          <w:p w14:paraId="246F21D7" w14:textId="77777777" w:rsidR="00982276" w:rsidRDefault="00982276" w:rsidP="00982276">
            <w:pPr>
              <w:pStyle w:val="authorAddress"/>
            </w:pPr>
            <w:proofErr w:type="spellStart"/>
            <w:r w:rsidRPr="003307E3">
              <w:t>Lēkhaka</w:t>
            </w:r>
            <w:proofErr w:type="spellEnd"/>
            <w:r w:rsidRPr="003307E3">
              <w:t xml:space="preserve"> </w:t>
            </w:r>
            <w:r>
              <w:t>Interaction Labs</w:t>
            </w:r>
          </w:p>
          <w:p w14:paraId="56720727" w14:textId="77777777" w:rsidR="00982276" w:rsidRDefault="00982276" w:rsidP="00982276">
            <w:pPr>
              <w:pStyle w:val="authorAddress"/>
            </w:pPr>
            <w:r w:rsidRPr="007214D2">
              <w:t>Bengaluru</w:t>
            </w:r>
            <w:r>
              <w:t xml:space="preserve"> 560 080, India</w:t>
            </w:r>
          </w:p>
          <w:p w14:paraId="3D47DC35" w14:textId="391961E6" w:rsidR="00982276" w:rsidRDefault="00982276" w:rsidP="00982276">
            <w:pPr>
              <w:pStyle w:val="authorAddress"/>
            </w:pPr>
            <w:r>
              <w:t>author3@anotherco.com</w:t>
            </w:r>
            <w:r>
              <w:br/>
              <w:t>author4@hci.anotherco.com</w:t>
            </w:r>
          </w:p>
        </w:tc>
        <w:tc>
          <w:tcPr>
            <w:tcW w:w="2478" w:type="dxa"/>
          </w:tcPr>
          <w:p w14:paraId="254FD4E6" w14:textId="77777777" w:rsidR="00982276" w:rsidRDefault="00982276" w:rsidP="00982276">
            <w:pPr>
              <w:pStyle w:val="authorName"/>
            </w:pPr>
            <w:r>
              <w:t>Fifth Author</w:t>
            </w:r>
          </w:p>
          <w:p w14:paraId="02A75014" w14:textId="77777777" w:rsidR="00982276" w:rsidRDefault="00982276" w:rsidP="00982276">
            <w:pPr>
              <w:pStyle w:val="authorAddress"/>
            </w:pPr>
            <w:proofErr w:type="spellStart"/>
            <w:r>
              <w:t>YetAnotherCo</w:t>
            </w:r>
            <w:proofErr w:type="spellEnd"/>
            <w:r>
              <w:t>, Inc.</w:t>
            </w:r>
          </w:p>
          <w:p w14:paraId="67B7BE8B" w14:textId="77777777" w:rsidR="00982276" w:rsidRDefault="00982276" w:rsidP="00982276">
            <w:pPr>
              <w:pStyle w:val="authorAddress"/>
            </w:pPr>
            <w:proofErr w:type="spellStart"/>
            <w:r>
              <w:t>Authorton</w:t>
            </w:r>
            <w:proofErr w:type="spellEnd"/>
            <w:r>
              <w:t>, BC V6M 22P Canada</w:t>
            </w:r>
          </w:p>
          <w:p w14:paraId="0F15CBF1" w14:textId="77777777" w:rsidR="00982276" w:rsidRPr="00DB1290" w:rsidRDefault="00982276" w:rsidP="00982276">
            <w:pPr>
              <w:pStyle w:val="authorAddress"/>
              <w:rPr>
                <w:lang w:val="fr-FR"/>
              </w:rPr>
            </w:pPr>
            <w:r w:rsidRPr="00DB1290">
              <w:rPr>
                <w:lang w:val="fr-FR"/>
              </w:rPr>
              <w:t>author5@yetanotherco.ca</w:t>
            </w:r>
          </w:p>
          <w:p w14:paraId="523DA72E" w14:textId="77777777" w:rsidR="00982276" w:rsidRPr="00DB1290" w:rsidRDefault="00982276" w:rsidP="00982276">
            <w:pPr>
              <w:pStyle w:val="authorName"/>
              <w:rPr>
                <w:lang w:val="fr-FR"/>
              </w:rPr>
            </w:pPr>
          </w:p>
          <w:p w14:paraId="22436641" w14:textId="77777777" w:rsidR="00982276" w:rsidRPr="00DB1290" w:rsidRDefault="00982276" w:rsidP="00982276">
            <w:pPr>
              <w:pStyle w:val="authorName"/>
              <w:rPr>
                <w:lang w:val="fr-FR"/>
              </w:rPr>
            </w:pPr>
            <w:proofErr w:type="spellStart"/>
            <w:r w:rsidRPr="00DB1290">
              <w:rPr>
                <w:lang w:val="fr-FR"/>
              </w:rPr>
              <w:t>Sixth</w:t>
            </w:r>
            <w:proofErr w:type="spellEnd"/>
            <w:r w:rsidRPr="00DB1290">
              <w:rPr>
                <w:lang w:val="fr-FR"/>
              </w:rPr>
              <w:t xml:space="preserve"> </w:t>
            </w:r>
            <w:proofErr w:type="spellStart"/>
            <w:r w:rsidRPr="00DB1290">
              <w:rPr>
                <w:lang w:val="fr-FR"/>
              </w:rPr>
              <w:t>Author</w:t>
            </w:r>
            <w:proofErr w:type="spellEnd"/>
          </w:p>
          <w:p w14:paraId="0EB69D97" w14:textId="77777777" w:rsidR="00982276" w:rsidRPr="00DB1290" w:rsidRDefault="00982276" w:rsidP="00982276">
            <w:pPr>
              <w:pStyle w:val="authorAddress"/>
              <w:rPr>
                <w:lang w:val="fr-FR"/>
              </w:rPr>
            </w:pPr>
            <w:proofErr w:type="spellStart"/>
            <w:r w:rsidRPr="00DB1290">
              <w:rPr>
                <w:lang w:val="fr-FR"/>
              </w:rPr>
              <w:t>Universite</w:t>
            </w:r>
            <w:proofErr w:type="spellEnd"/>
            <w:r w:rsidRPr="00DB1290">
              <w:rPr>
                <w:lang w:val="fr-FR"/>
              </w:rPr>
              <w:t xml:space="preserve">́ </w:t>
            </w:r>
            <w:proofErr w:type="gramStart"/>
            <w:r w:rsidRPr="00DB1290">
              <w:rPr>
                <w:lang w:val="fr-FR"/>
              </w:rPr>
              <w:t>de Auteur</w:t>
            </w:r>
            <w:proofErr w:type="gramEnd"/>
            <w:r w:rsidRPr="00DB1290">
              <w:rPr>
                <w:lang w:val="fr-FR"/>
              </w:rPr>
              <w:t>-Sud</w:t>
            </w:r>
          </w:p>
          <w:p w14:paraId="0EC85265" w14:textId="77777777" w:rsidR="00982276" w:rsidRPr="00DB1290" w:rsidRDefault="00982276" w:rsidP="00982276">
            <w:pPr>
              <w:pStyle w:val="authorAddress"/>
              <w:rPr>
                <w:lang w:val="fr-FR"/>
              </w:rPr>
            </w:pPr>
            <w:r w:rsidRPr="00DB1290">
              <w:rPr>
                <w:lang w:val="fr-FR"/>
              </w:rPr>
              <w:t>40222 Auteur, France</w:t>
            </w:r>
          </w:p>
          <w:p w14:paraId="360DAA6F" w14:textId="77777777" w:rsidR="00982276" w:rsidRPr="00DB1290" w:rsidRDefault="00982276" w:rsidP="00982276">
            <w:pPr>
              <w:pStyle w:val="authorAddress"/>
              <w:spacing w:line="200" w:lineRule="atLeast"/>
              <w:rPr>
                <w:lang w:val="fr-FR"/>
              </w:rPr>
            </w:pPr>
            <w:r w:rsidRPr="00DB1290">
              <w:rPr>
                <w:lang w:val="fr-FR"/>
              </w:rPr>
              <w:t>author6@author.fr</w:t>
            </w:r>
          </w:p>
          <w:p w14:paraId="45503193" w14:textId="77777777" w:rsidR="00982276" w:rsidRPr="00DB1290" w:rsidRDefault="00982276" w:rsidP="00982276">
            <w:pPr>
              <w:pStyle w:val="authorAddress"/>
              <w:spacing w:line="200" w:lineRule="atLeast"/>
              <w:rPr>
                <w:lang w:val="fr-FR"/>
              </w:rPr>
            </w:pPr>
          </w:p>
          <w:p w14:paraId="308AB8A8" w14:textId="77777777" w:rsidR="00982276" w:rsidRPr="00DB1290" w:rsidRDefault="00982276" w:rsidP="00982276">
            <w:pPr>
              <w:pStyle w:val="authorName"/>
              <w:rPr>
                <w:lang w:val="fr-FR"/>
              </w:rPr>
            </w:pPr>
            <w:proofErr w:type="spellStart"/>
            <w:r w:rsidRPr="00DB1290">
              <w:rPr>
                <w:lang w:val="fr-FR"/>
              </w:rPr>
              <w:t>Seventh</w:t>
            </w:r>
            <w:proofErr w:type="spellEnd"/>
            <w:r w:rsidRPr="00DB1290">
              <w:rPr>
                <w:lang w:val="fr-FR"/>
              </w:rPr>
              <w:t xml:space="preserve"> </w:t>
            </w:r>
            <w:proofErr w:type="spellStart"/>
            <w:r w:rsidRPr="00DB1290">
              <w:rPr>
                <w:lang w:val="fr-FR"/>
              </w:rPr>
              <w:t>Author</w:t>
            </w:r>
            <w:proofErr w:type="spellEnd"/>
          </w:p>
          <w:p w14:paraId="54DAE038" w14:textId="77777777" w:rsidR="00982276" w:rsidRDefault="00982276" w:rsidP="00982276">
            <w:pPr>
              <w:pStyle w:val="authorAddress"/>
            </w:pPr>
            <w:r>
              <w:t xml:space="preserve">Department of </w:t>
            </w:r>
            <w:proofErr w:type="spellStart"/>
            <w:r>
              <w:t>Skrywer</w:t>
            </w:r>
            <w:proofErr w:type="spellEnd"/>
            <w:r>
              <w:t>,</w:t>
            </w:r>
          </w:p>
          <w:p w14:paraId="6BD8A05A" w14:textId="77777777" w:rsidR="00982276" w:rsidRDefault="00982276" w:rsidP="00982276">
            <w:pPr>
              <w:pStyle w:val="authorAddress"/>
            </w:pPr>
            <w:r>
              <w:t xml:space="preserve">University of </w:t>
            </w:r>
            <w:proofErr w:type="spellStart"/>
            <w:r>
              <w:t>Umbhali</w:t>
            </w:r>
            <w:proofErr w:type="spellEnd"/>
            <w:r>
              <w:t>,</w:t>
            </w:r>
          </w:p>
          <w:p w14:paraId="08D7A603" w14:textId="79D3594E" w:rsidR="00982276" w:rsidRDefault="00982276" w:rsidP="00982276">
            <w:pPr>
              <w:pStyle w:val="authorAddress"/>
            </w:pPr>
            <w:r>
              <w:t>Cape Town, South Africa author7@umbhaliu.ac.za</w:t>
            </w:r>
          </w:p>
        </w:tc>
      </w:tr>
    </w:tbl>
    <w:p w14:paraId="2E153E6A" w14:textId="194D9EFD" w:rsidR="008677B2" w:rsidRDefault="008677B2" w:rsidP="008677B2">
      <w:pPr>
        <w:pStyle w:val="Heading1"/>
      </w:pPr>
      <w:r>
        <w:t>Abstract</w:t>
      </w:r>
    </w:p>
    <w:p w14:paraId="00082AC0" w14:textId="0BB86A2F" w:rsidR="008677B2" w:rsidRPr="008823B5" w:rsidRDefault="00343323" w:rsidP="00343323">
      <w:r>
        <w:t>This sample paper describes the formatting requirements for SIGCHI Extended Abstract Format, and this sample file offers recommendations on writing for the worldwide SIGCHI readership. Please review this document even if you have submitted to SIGCHI conferences before, as some format details have changed relative to previous years. Abstracts should be about 150 words and are required.</w:t>
      </w:r>
    </w:p>
    <w:p w14:paraId="545CAABE" w14:textId="001AE0D5" w:rsidR="008677B2" w:rsidRDefault="000A7D63">
      <w:pPr>
        <w:pStyle w:val="Heading1"/>
      </w:pPr>
      <w:r>
        <w:t xml:space="preserve">Author </w:t>
      </w:r>
      <w:r w:rsidR="007554D5">
        <w:t>K</w:t>
      </w:r>
      <w:r w:rsidR="008677B2">
        <w:t>eywords</w:t>
      </w:r>
    </w:p>
    <w:p w14:paraId="020F0E33" w14:textId="37156E03" w:rsidR="008677B2" w:rsidRPr="008823B5" w:rsidRDefault="006751CD">
      <w:r>
        <w:t>Authors’ choic</w:t>
      </w:r>
      <w:r w:rsidR="004C3524">
        <w:t>e; of terms; separated; by semi</w:t>
      </w:r>
      <w:r>
        <w:t>colons</w:t>
      </w:r>
      <w:r w:rsidR="00681FE5">
        <w:t xml:space="preserve">; include commas, within terms only; </w:t>
      </w:r>
      <w:r w:rsidR="00681FE5" w:rsidRPr="00681FE5">
        <w:t>required</w:t>
      </w:r>
      <w:r w:rsidR="00681FE5">
        <w:t>.</w:t>
      </w:r>
      <w:r w:rsidR="00952ABB">
        <w:t xml:space="preserve"> </w:t>
      </w:r>
    </w:p>
    <w:p w14:paraId="16A06D1B" w14:textId="156F383B" w:rsidR="008677B2" w:rsidRDefault="008452D9" w:rsidP="008677B2">
      <w:pPr>
        <w:pStyle w:val="Heading1"/>
      </w:pPr>
      <w:r>
        <w:t>CSS Concepts</w:t>
      </w:r>
    </w:p>
    <w:p w14:paraId="0B6A4EEF" w14:textId="3B965A92" w:rsidR="003F6F04" w:rsidRDefault="008452D9">
      <w:r w:rsidRPr="00216A91">
        <w:rPr>
          <w:rFonts w:eastAsia="Linux Libertine" w:cs="Linux Libertine"/>
          <w:szCs w:val="17"/>
          <w:lang w:eastAsia="it-IT"/>
          <w14:ligatures w14:val="standard"/>
        </w:rPr>
        <w:t xml:space="preserve">• </w:t>
      </w:r>
      <w:r w:rsidRPr="006779C9">
        <w:rPr>
          <w:rFonts w:eastAsia="Linux Libertine" w:cs="Linux Libertine"/>
          <w:b/>
          <w:szCs w:val="17"/>
          <w:lang w:eastAsia="it-IT"/>
          <w14:ligatures w14:val="standard"/>
        </w:rPr>
        <w:t xml:space="preserve">Human-centered </w:t>
      </w:r>
      <w:proofErr w:type="spellStart"/>
      <w:r w:rsidRPr="006779C9">
        <w:rPr>
          <w:rFonts w:eastAsia="Linux Libertine" w:cs="Linux Libertine"/>
          <w:b/>
          <w:szCs w:val="17"/>
          <w:lang w:eastAsia="it-IT"/>
          <w14:ligatures w14:val="standard"/>
        </w:rPr>
        <w:t>computing~Human</w:t>
      </w:r>
      <w:proofErr w:type="spellEnd"/>
      <w:r w:rsidRPr="006779C9">
        <w:rPr>
          <w:rFonts w:eastAsia="Linux Libertine" w:cs="Linux Libertine"/>
          <w:b/>
          <w:szCs w:val="17"/>
          <w:lang w:eastAsia="it-IT"/>
          <w14:ligatures w14:val="standard"/>
        </w:rPr>
        <w:t xml:space="preserve"> computer interaction (HCI)</w:t>
      </w:r>
      <w:r>
        <w:rPr>
          <w:rFonts w:eastAsia="Linux Libertine" w:cs="Linux Libertine"/>
          <w:szCs w:val="17"/>
          <w:lang w:eastAsia="it-IT"/>
          <w14:ligatures w14:val="standard"/>
        </w:rPr>
        <w:t xml:space="preserve">; </w:t>
      </w:r>
      <w:r>
        <w:rPr>
          <w:rFonts w:eastAsia="Linux Libertine" w:cs="Linux Libertine"/>
          <w:i/>
          <w:szCs w:val="17"/>
          <w:lang w:eastAsia="it-IT"/>
          <w14:ligatures w14:val="standard"/>
        </w:rPr>
        <w:t>Haptic devices</w:t>
      </w:r>
      <w:r>
        <w:rPr>
          <w:rFonts w:eastAsia="Linux Libertine" w:cs="Linux Libertine"/>
          <w:szCs w:val="17"/>
          <w:lang w:eastAsia="it-IT"/>
          <w14:ligatures w14:val="standard"/>
        </w:rPr>
        <w:t xml:space="preserve">; User studies; Please use the 2012 Classifiers and see </w:t>
      </w:r>
      <w:r w:rsidR="0000385D">
        <w:rPr>
          <w:rFonts w:eastAsia="Linux Libertine" w:cs="Linux Libertine"/>
          <w:szCs w:val="17"/>
          <w:lang w:eastAsia="it-IT"/>
          <w14:ligatures w14:val="standard"/>
        </w:rPr>
        <w:t>this link to embed them in the t</w:t>
      </w:r>
      <w:r>
        <w:rPr>
          <w:rFonts w:eastAsia="Linux Libertine" w:cs="Linux Libertine"/>
          <w:szCs w:val="17"/>
          <w:lang w:eastAsia="it-IT"/>
          <w14:ligatures w14:val="standard"/>
        </w:rPr>
        <w:t>ext:</w:t>
      </w:r>
      <w:r w:rsidRPr="00525CE1">
        <w:rPr>
          <w:rFonts w:eastAsia="Linux Libertine" w:cs="Linux Libertine"/>
          <w:color w:val="000000" w:themeColor="text1"/>
          <w:szCs w:val="17"/>
          <w:lang w:eastAsia="it-IT"/>
          <w14:ligatures w14:val="standard"/>
        </w:rPr>
        <w:t xml:space="preserve"> </w:t>
      </w:r>
      <w:hyperlink r:id="rId10" w:history="1">
        <w:r w:rsidRPr="00D340BA">
          <w:rPr>
            <w:rStyle w:val="Hyperlink"/>
            <w:rFonts w:eastAsia="Linux Libertine" w:cs="Linux Libertine"/>
            <w:szCs w:val="17"/>
            <w:lang w:eastAsia="it-IT"/>
            <w14:ligatures w14:val="standard"/>
          </w:rPr>
          <w:t>https://dl.acm.org/ccs/ccs_flat.cfm</w:t>
        </w:r>
      </w:hyperlink>
    </w:p>
    <w:p w14:paraId="7773C8F9" w14:textId="5F39EB6A" w:rsidR="008677B2" w:rsidRPr="00642C27" w:rsidRDefault="007554D5">
      <w:pPr>
        <w:pStyle w:val="Heading1"/>
        <w:rPr>
          <w:color w:val="000000"/>
        </w:rPr>
      </w:pPr>
      <w:r>
        <w:rPr>
          <w:color w:val="000000"/>
        </w:rPr>
        <w:t>Introduction</w:t>
      </w:r>
    </w:p>
    <w:p w14:paraId="2FF1DF7C" w14:textId="623EFBD4" w:rsidR="008677B2" w:rsidRPr="00934F3E" w:rsidRDefault="008677B2" w:rsidP="0004127E">
      <w:r w:rsidRPr="00642C27">
        <w:t xml:space="preserve">This format is to be used for submissions that are published in the conference </w:t>
      </w:r>
      <w:r w:rsidR="00BA59FA">
        <w:t>publications</w:t>
      </w:r>
      <w:r w:rsidR="00CA316B" w:rsidRPr="00642C27">
        <w:t xml:space="preserve">. </w:t>
      </w:r>
      <w:r w:rsidRPr="00642C27">
        <w:t xml:space="preserve">We wish to give this volume a consistent, high-quality appearance. We therefore ask that authors follow some simple guidelines. In essence, you should format your paper </w:t>
      </w:r>
      <w:r w:rsidRPr="00642C27">
        <w:lastRenderedPageBreak/>
        <w:t>exactly like this do</w:t>
      </w:r>
      <w:r w:rsidRPr="00AE622C">
        <w:t>cument.</w:t>
      </w:r>
      <w:r w:rsidR="00CD4EAC">
        <w:t xml:space="preserve"> </w:t>
      </w:r>
      <w:r w:rsidR="00CD4EAC" w:rsidRPr="00226DD2">
        <w:t xml:space="preserve">The easiest way to do this is to </w:t>
      </w:r>
      <w:r w:rsidR="00CD4EAC">
        <w:t>r</w:t>
      </w:r>
      <w:r w:rsidR="00CD4EAC" w:rsidRPr="00226DD2">
        <w:t>eplace the content with your own material</w:t>
      </w:r>
      <w:r w:rsidR="00CD4EAC">
        <w:t>.</w:t>
      </w:r>
      <w:r w:rsidR="00934F3E">
        <w:t xml:space="preserve"> </w:t>
      </w:r>
    </w:p>
    <w:p w14:paraId="6D176898" w14:textId="77777777" w:rsidR="008677B2" w:rsidRPr="00AE622C" w:rsidRDefault="00F44ABA" w:rsidP="008677B2">
      <w:pPr>
        <w:pStyle w:val="Heading1"/>
        <w:rPr>
          <w:color w:val="000000"/>
          <w:kern w:val="0"/>
          <w:szCs w:val="24"/>
        </w:rPr>
      </w:pPr>
      <w:r>
        <w:rPr>
          <w:noProof/>
          <w:color w:val="000000"/>
        </w:rPr>
        <mc:AlternateContent>
          <mc:Choice Requires="wps">
            <w:drawing>
              <wp:anchor distT="0" distB="0" distL="114300" distR="114300" simplePos="0" relativeHeight="251657728" behindDoc="0" locked="1" layoutInCell="1" allowOverlap="0" wp14:anchorId="0DA49A4F" wp14:editId="439FEF90">
                <wp:simplePos x="0" y="0"/>
                <wp:positionH relativeFrom="page">
                  <wp:posOffset>394335</wp:posOffset>
                </wp:positionH>
                <wp:positionV relativeFrom="paragraph">
                  <wp:posOffset>8890</wp:posOffset>
                </wp:positionV>
                <wp:extent cx="1828800" cy="5436235"/>
                <wp:effectExtent l="0" t="0" r="25400" b="24765"/>
                <wp:wrapNone/>
                <wp:docPr id="1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436235"/>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8F8F8"/>
                              </a:solidFill>
                            </a14:hiddenFill>
                          </a:ext>
                        </a:extLst>
                      </wps:spPr>
                      <wps:txbx>
                        <w:txbxContent>
                          <w:p w14:paraId="15F46A2E" w14:textId="60427EF2" w:rsidR="00BE35B6" w:rsidRPr="007A7031" w:rsidRDefault="00BE35B6" w:rsidP="001B059F">
                            <w:pPr>
                              <w:pStyle w:val="Heading1"/>
                            </w:pPr>
                            <w:r w:rsidRPr="007A7031">
                              <w:t xml:space="preserve">Good Utilization of </w:t>
                            </w:r>
                            <w:r>
                              <w:t xml:space="preserve">the </w:t>
                            </w:r>
                            <w:r w:rsidRPr="007A7031">
                              <w:t>Side Bar</w:t>
                            </w:r>
                          </w:p>
                          <w:p w14:paraId="76F0BD27" w14:textId="77777777" w:rsidR="00BE35B6" w:rsidRDefault="00BE35B6" w:rsidP="001B059F">
                            <w:pPr>
                              <w:rPr>
                                <w:b/>
                              </w:rPr>
                            </w:pPr>
                          </w:p>
                          <w:p w14:paraId="5C9A2640" w14:textId="384B169E" w:rsidR="00BE35B6" w:rsidRPr="007A7031" w:rsidRDefault="00BE35B6" w:rsidP="006C2A3F">
                            <w:r w:rsidRPr="007A7031">
                              <w:rPr>
                                <w:b/>
                              </w:rPr>
                              <w:t>Preparation</w:t>
                            </w:r>
                            <w:r w:rsidRPr="007A7031">
                              <w:t>: Do not change the text box size or position.</w:t>
                            </w:r>
                            <w:r>
                              <w:t xml:space="preserve"> Do copy text box to other pages. You may change the surrounding box to be visible or invisible, up to you. </w:t>
                            </w:r>
                          </w:p>
                          <w:p w14:paraId="20BA404A" w14:textId="65AF5DD6" w:rsidR="00BE35B6" w:rsidRPr="007A7031" w:rsidRDefault="00BE35B6" w:rsidP="006C2A3F">
                            <w:r w:rsidRPr="007A7031">
                              <w:rPr>
                                <w:b/>
                              </w:rPr>
                              <w:t>Materials:</w:t>
                            </w:r>
                            <w:r>
                              <w:t xml:space="preserve">  This can</w:t>
                            </w:r>
                            <w:r w:rsidRPr="007A7031">
                              <w:t>not appear higher or lower on the page because of pagination and specific headers added during the indexing and pagination process.</w:t>
                            </w:r>
                            <w:r>
                              <w:t xml:space="preserve"> </w:t>
                            </w:r>
                            <w:r w:rsidRPr="007A7031">
                              <w:t xml:space="preserve">A 0.75 inch rule is beneficial to break this apart from the body text. The text in this text box should remain the same size as the Body Text: 8.5 Verdana or Arial (with use of </w:t>
                            </w:r>
                            <w:r w:rsidRPr="007A7031">
                              <w:rPr>
                                <w:b/>
                              </w:rPr>
                              <w:t xml:space="preserve">bold </w:t>
                            </w:r>
                            <w:r w:rsidRPr="007A7031">
                              <w:t xml:space="preserve">and </w:t>
                            </w:r>
                            <w:r w:rsidRPr="007A7031">
                              <w:rPr>
                                <w:i/>
                              </w:rPr>
                              <w:t>italics</w:t>
                            </w:r>
                            <w:r w:rsidRPr="007A7031">
                              <w:t xml:space="preserve"> to highlight points)</w:t>
                            </w:r>
                          </w:p>
                          <w:p w14:paraId="244124F6" w14:textId="247EF222" w:rsidR="00BE35B6" w:rsidRPr="0004301F" w:rsidRDefault="00BE35B6" w:rsidP="006C2A3F">
                            <w:r>
                              <w:rPr>
                                <w:b/>
                              </w:rPr>
                              <w:t>Images &amp; Figures</w:t>
                            </w:r>
                            <w:r w:rsidRPr="007A7031">
                              <w:rPr>
                                <w:b/>
                              </w:rPr>
                              <w:t>:</w:t>
                            </w:r>
                            <w:r w:rsidRPr="007A7031">
                              <w:t xml:space="preserve"> </w:t>
                            </w:r>
                            <w:r>
                              <w:t>Images and figures can be placed in this section. They should be captioned in the manner of other images and figures.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A49A4F" id="_x0000_t202" coordsize="21600,21600" o:spt="202" path="m,l,21600r21600,l21600,xe">
                <v:stroke joinstyle="miter"/>
                <v:path gradientshapeok="t" o:connecttype="rect"/>
              </v:shapetype>
              <v:shape id="Text Box 19" o:spid="_x0000_s1026" type="#_x0000_t202" style="position:absolute;margin-left:31.05pt;margin-top:.7pt;width:2in;height:428.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" o:allowoverlap="f" filled="f" fillcolor="#f8f8f8" strokecolor="gray">
                <v:textbox>
                  <w:txbxContent>
                    <w:p w14:paraId="15F46A2E" w14:textId="60427EF2" w:rsidR="00BE35B6" w:rsidRPr="007A7031" w:rsidRDefault="00BE35B6" w:rsidP="001B059F">
                      <w:pPr>
                        <w:pStyle w:val="Heading1"/>
                      </w:pPr>
                      <w:r w:rsidRPr="007A7031">
                        <w:t xml:space="preserve">Good Utilization of </w:t>
                      </w:r>
                      <w:r>
                        <w:t xml:space="preserve">the </w:t>
                      </w:r>
                      <w:r w:rsidRPr="007A7031">
                        <w:t>Side Bar</w:t>
                      </w:r>
                    </w:p>
                    <w:p w14:paraId="76F0BD27" w14:textId="77777777" w:rsidR="00BE35B6" w:rsidRDefault="00BE35B6" w:rsidP="001B059F">
                      <w:pPr>
                        <w:rPr>
                          <w:b/>
                        </w:rPr>
                      </w:pPr>
                    </w:p>
                    <w:p w14:paraId="5C9A2640" w14:textId="384B169E" w:rsidR="00BE35B6" w:rsidRPr="007A7031" w:rsidRDefault="00BE35B6" w:rsidP="006C2A3F">
                      <w:r w:rsidRPr="007A7031">
                        <w:rPr>
                          <w:b/>
                        </w:rPr>
                        <w:t>Preparation</w:t>
                      </w:r>
                      <w:r w:rsidRPr="007A7031">
                        <w:t>: Do not change the text box size or position.</w:t>
                      </w:r>
                      <w:r>
                        <w:t xml:space="preserve"> Do copy text box to other pages. You may change the surrounding box to be visible or invisible, up to you. </w:t>
                      </w:r>
                    </w:p>
                    <w:p w14:paraId="20BA404A" w14:textId="65AF5DD6" w:rsidR="00BE35B6" w:rsidRPr="007A7031" w:rsidRDefault="00BE35B6" w:rsidP="006C2A3F">
                      <w:r w:rsidRPr="007A7031">
                        <w:rPr>
                          <w:b/>
                        </w:rPr>
                        <w:t>Materials:</w:t>
                      </w:r>
                      <w:r>
                        <w:t xml:space="preserve">  This can</w:t>
                      </w:r>
                      <w:r w:rsidRPr="007A7031">
                        <w:t>not appear higher or lower on the page because of pagination and specific headers added during the indexing and pagination process.</w:t>
                      </w:r>
                      <w:r>
                        <w:t xml:space="preserve"> </w:t>
                      </w:r>
                      <w:r w:rsidRPr="007A7031">
                        <w:t xml:space="preserve">A 0.75 inch rule is beneficial to break this apart from the body text. The text in this text box should remain the same size as the Body Text: 8.5 Verdana or Arial (with use of </w:t>
                      </w:r>
                      <w:r w:rsidRPr="007A7031">
                        <w:rPr>
                          <w:b/>
                        </w:rPr>
                        <w:t xml:space="preserve">bold </w:t>
                      </w:r>
                      <w:r w:rsidRPr="007A7031">
                        <w:t xml:space="preserve">and </w:t>
                      </w:r>
                      <w:r w:rsidRPr="007A7031">
                        <w:rPr>
                          <w:i/>
                        </w:rPr>
                        <w:t>italics</w:t>
                      </w:r>
                      <w:r w:rsidRPr="007A7031">
                        <w:t xml:space="preserve"> to highlight points)</w:t>
                      </w:r>
                    </w:p>
                    <w:p w14:paraId="244124F6" w14:textId="247EF222" w:rsidR="00BE35B6" w:rsidRPr="0004301F" w:rsidRDefault="00BE35B6" w:rsidP="006C2A3F">
                      <w:r>
                        <w:rPr>
                          <w:b/>
                        </w:rPr>
                        <w:t>Images &amp; Figures</w:t>
                      </w:r>
                      <w:r w:rsidRPr="007A7031">
                        <w:rPr>
                          <w:b/>
                        </w:rPr>
                        <w:t>:</w:t>
                      </w:r>
                      <w:r w:rsidRPr="007A7031">
                        <w:t xml:space="preserve"> </w:t>
                      </w:r>
                      <w:r>
                        <w:t>Images and figures can be placed in this section. They should be captioned in the manner of other images and figures.</w:t>
                      </w:r>
                    </w:p>
                  </w:txbxContent>
                </v:textbox>
                <w10:wrap anchorx="page"/>
                <w10:anchorlock/>
              </v:shape>
            </w:pict>
          </mc:Fallback>
        </mc:AlternateContent>
      </w:r>
      <w:r w:rsidR="005173F6">
        <w:rPr>
          <w:color w:val="000000"/>
          <w:kern w:val="0"/>
          <w:szCs w:val="24"/>
        </w:rPr>
        <w:t>ACM C</w:t>
      </w:r>
      <w:r w:rsidR="008677B2" w:rsidRPr="00AE622C">
        <w:rPr>
          <w:color w:val="000000"/>
          <w:kern w:val="0"/>
          <w:szCs w:val="24"/>
        </w:rPr>
        <w:t>opyright</w:t>
      </w:r>
      <w:r w:rsidR="005173F6">
        <w:rPr>
          <w:color w:val="000000"/>
          <w:kern w:val="0"/>
          <w:szCs w:val="24"/>
        </w:rPr>
        <w:t>s &amp; Permission Policy</w:t>
      </w:r>
    </w:p>
    <w:p w14:paraId="3614732D" w14:textId="77777777" w:rsidR="008677B2" w:rsidRDefault="003F140B" w:rsidP="0004127E">
      <w:pPr>
        <w:rPr>
          <w:spacing w:val="-4"/>
          <w:szCs w:val="17"/>
        </w:rPr>
      </w:pPr>
      <w:r w:rsidRPr="003F140B">
        <w:t>Accepted extended abstracts and papers will be distributed in the Conference Publications. They will also be placed in the ACM Digital Library, where they will remain accessible to thousands of research</w:t>
      </w:r>
      <w:r>
        <w:t>ers and practitioners worldwide</w:t>
      </w:r>
      <w:r w:rsidR="00137131" w:rsidRPr="00137131">
        <w:t>.</w:t>
      </w:r>
      <w:r w:rsidR="00387DB2">
        <w:t xml:space="preserve"> To view ACM’s copyright and permissions policy, see: </w:t>
      </w:r>
      <w:hyperlink r:id="rId11" w:history="1">
        <w:r w:rsidR="00387DB2" w:rsidRPr="006D48C1">
          <w:rPr>
            <w:rStyle w:val="Hyperlink"/>
            <w:spacing w:val="-4"/>
            <w:szCs w:val="17"/>
          </w:rPr>
          <w:t>http://www.acm.org/publications/policies/copyright_policy</w:t>
        </w:r>
      </w:hyperlink>
      <w:r w:rsidR="00387DB2">
        <w:rPr>
          <w:spacing w:val="-4"/>
          <w:szCs w:val="17"/>
        </w:rPr>
        <w:t xml:space="preserve"> </w:t>
      </w:r>
    </w:p>
    <w:p w14:paraId="499344D0" w14:textId="58A55312" w:rsidR="00B552CA" w:rsidRPr="00642C27" w:rsidRDefault="00D95184" w:rsidP="00B552CA">
      <w:pPr>
        <w:pStyle w:val="Heading1"/>
        <w:rPr>
          <w:color w:val="000000"/>
        </w:rPr>
      </w:pPr>
      <w:r>
        <w:rPr>
          <w:color w:val="000000"/>
        </w:rPr>
        <w:t>Page S</w:t>
      </w:r>
      <w:r w:rsidR="00B552CA">
        <w:rPr>
          <w:color w:val="000000"/>
        </w:rPr>
        <w:t>ize</w:t>
      </w:r>
    </w:p>
    <w:p w14:paraId="31C3B3A2" w14:textId="07064228" w:rsidR="00B552CA" w:rsidRPr="00387DB2" w:rsidRDefault="000A7505" w:rsidP="00CF1BF6">
      <w:r>
        <w:t>All</w:t>
      </w:r>
      <w:r w:rsidR="00B552CA">
        <w:t xml:space="preserve"> SIGCHI submissions should be US letter (8.5x11 inches)</w:t>
      </w:r>
      <w:r w:rsidR="00CF1BF6">
        <w:t xml:space="preserve"> and not A4</w:t>
      </w:r>
      <w:r w:rsidR="00B552CA">
        <w:t>. US Letter is a standard option on all versions of Microsoft Word, as well as most other document preparation programs.</w:t>
      </w:r>
    </w:p>
    <w:p w14:paraId="3BCF200C" w14:textId="533CA64E" w:rsidR="008677B2" w:rsidRPr="00642C27" w:rsidRDefault="00D95184">
      <w:pPr>
        <w:pStyle w:val="Heading1"/>
        <w:rPr>
          <w:color w:val="000000"/>
        </w:rPr>
      </w:pPr>
      <w:r>
        <w:rPr>
          <w:color w:val="000000"/>
        </w:rPr>
        <w:t>Text F</w:t>
      </w:r>
      <w:r w:rsidR="008677B2" w:rsidRPr="00642C27">
        <w:rPr>
          <w:color w:val="000000"/>
        </w:rPr>
        <w:t>ormatting</w:t>
      </w:r>
    </w:p>
    <w:p w14:paraId="140D502B" w14:textId="77777777" w:rsidR="008677B2" w:rsidRPr="00642C27" w:rsidRDefault="008677B2" w:rsidP="0004127E">
      <w:r w:rsidRPr="00642C27">
        <w:t xml:space="preserve">Please use an 8.5-point Verdana font, or other sans serifs font as close as possible in appearance to Verdana in which these guidelines have been set. (The “Normal” style for this document automatically gives you this font setting.) Arial 9-point font is a reasonable substitute for Verdana as it has a similar x-height. Please use serif or non-proportional fonts only for special purposes, such as distinguishing source code text. </w:t>
      </w:r>
    </w:p>
    <w:p w14:paraId="5DC932FF" w14:textId="77777777" w:rsidR="008677B2" w:rsidRPr="00642C27" w:rsidRDefault="008677B2" w:rsidP="008677B2">
      <w:pPr>
        <w:pStyle w:val="Heading2"/>
        <w:rPr>
          <w:color w:val="000000"/>
        </w:rPr>
      </w:pPr>
      <w:r w:rsidRPr="00642C27">
        <w:rPr>
          <w:color w:val="000000"/>
        </w:rPr>
        <w:t xml:space="preserve">Text styles </w:t>
      </w:r>
    </w:p>
    <w:p w14:paraId="0AB65561" w14:textId="1624BE4B" w:rsidR="008677B2" w:rsidRPr="00642C27" w:rsidRDefault="008677B2" w:rsidP="0004127E">
      <w:r w:rsidRPr="00642C27">
        <w:t>The template uses MS Word text styles to facilitate text formatting</w:t>
      </w:r>
      <w:r w:rsidR="00CF1BF6">
        <w:t>, and we highly recommend you use these Styles instead of manually applying formatting</w:t>
      </w:r>
      <w:r w:rsidRPr="00642C27">
        <w:t>. The applicable text styles are:</w:t>
      </w:r>
    </w:p>
    <w:p w14:paraId="0FF61D91" w14:textId="672C671A" w:rsidR="008677B2" w:rsidRPr="00642C27" w:rsidRDefault="00FB2A9E">
      <w:pPr>
        <w:pStyle w:val="bulletlist"/>
        <w:rPr>
          <w:color w:val="000000"/>
        </w:rPr>
      </w:pPr>
      <w:r>
        <w:rPr>
          <w:color w:val="000000"/>
        </w:rPr>
        <w:t>N</w:t>
      </w:r>
      <w:r w:rsidR="000640A5">
        <w:rPr>
          <w:color w:val="000000"/>
        </w:rPr>
        <w:t>ormal—</w:t>
      </w:r>
      <w:r w:rsidR="008677B2" w:rsidRPr="00642C27">
        <w:rPr>
          <w:color w:val="000000"/>
        </w:rPr>
        <w:t>for body text</w:t>
      </w:r>
      <w:r>
        <w:rPr>
          <w:color w:val="000000"/>
        </w:rPr>
        <w:t>. Don’t use “Default Paragraph Font”.</w:t>
      </w:r>
    </w:p>
    <w:p w14:paraId="6FD90769" w14:textId="5C5DAFB9" w:rsidR="008677B2" w:rsidRPr="00642C27" w:rsidRDefault="00FB2A9E">
      <w:pPr>
        <w:pStyle w:val="bulletlist"/>
        <w:rPr>
          <w:color w:val="000000"/>
        </w:rPr>
      </w:pPr>
      <w:r>
        <w:rPr>
          <w:color w:val="000000"/>
        </w:rPr>
        <w:t>Heading 1, Heading 2, H</w:t>
      </w:r>
      <w:r w:rsidR="008677B2" w:rsidRPr="00642C27">
        <w:rPr>
          <w:color w:val="000000"/>
        </w:rPr>
        <w:t>eading 3</w:t>
      </w:r>
    </w:p>
    <w:p w14:paraId="73FE28C6" w14:textId="160605A3" w:rsidR="008677B2" w:rsidRPr="00642C27" w:rsidRDefault="00FB2A9E">
      <w:pPr>
        <w:pStyle w:val="bulletlist"/>
        <w:rPr>
          <w:color w:val="000000"/>
        </w:rPr>
      </w:pPr>
      <w:r>
        <w:rPr>
          <w:color w:val="000000"/>
        </w:rPr>
        <w:t>B</w:t>
      </w:r>
      <w:r w:rsidR="008677B2" w:rsidRPr="00642C27">
        <w:rPr>
          <w:color w:val="000000"/>
        </w:rPr>
        <w:t>ullet list</w:t>
      </w:r>
    </w:p>
    <w:p w14:paraId="786F27D7" w14:textId="70AF71E7" w:rsidR="008677B2" w:rsidRPr="00642C27" w:rsidRDefault="00FB2A9E">
      <w:pPr>
        <w:pStyle w:val="bulletlist"/>
        <w:rPr>
          <w:color w:val="000000"/>
        </w:rPr>
      </w:pPr>
      <w:r>
        <w:rPr>
          <w:color w:val="000000"/>
        </w:rPr>
        <w:t>N</w:t>
      </w:r>
      <w:r w:rsidR="008677B2" w:rsidRPr="00642C27">
        <w:rPr>
          <w:color w:val="000000"/>
        </w:rPr>
        <w:t>umbered list</w:t>
      </w:r>
    </w:p>
    <w:p w14:paraId="5B58634E" w14:textId="60E3BEA2" w:rsidR="008677B2" w:rsidRPr="00642C27" w:rsidRDefault="00FB2A9E">
      <w:pPr>
        <w:pStyle w:val="bulletlist"/>
        <w:rPr>
          <w:color w:val="000000"/>
        </w:rPr>
      </w:pPr>
      <w:r>
        <w:rPr>
          <w:color w:val="000000"/>
        </w:rPr>
        <w:t>C</w:t>
      </w:r>
      <w:r w:rsidR="008677B2" w:rsidRPr="00642C27">
        <w:rPr>
          <w:color w:val="000000"/>
        </w:rPr>
        <w:t>aption</w:t>
      </w:r>
    </w:p>
    <w:p w14:paraId="727FB8C5" w14:textId="7673B830" w:rsidR="00AE622C" w:rsidRPr="00ED1033" w:rsidRDefault="00FB2A9E" w:rsidP="00ED1033">
      <w:pPr>
        <w:pStyle w:val="bulletlist"/>
        <w:rPr>
          <w:color w:val="000000"/>
        </w:rPr>
      </w:pPr>
      <w:r>
        <w:t>R</w:t>
      </w:r>
      <w:r w:rsidR="000640A5">
        <w:t>eference</w:t>
      </w:r>
      <w:r>
        <w:t>s</w:t>
      </w:r>
      <w:r w:rsidR="000640A5">
        <w:t>—</w:t>
      </w:r>
      <w:r w:rsidR="008677B2" w:rsidRPr="00642C27">
        <w:t>for bibliographic entries</w:t>
      </w:r>
    </w:p>
    <w:p w14:paraId="28E04E09" w14:textId="77777777" w:rsidR="00ED1033" w:rsidRPr="00ED1033" w:rsidRDefault="00ED1033" w:rsidP="00ED1033">
      <w:pPr>
        <w:pStyle w:val="bulletlist"/>
        <w:numPr>
          <w:ilvl w:val="0"/>
          <w:numId w:val="0"/>
        </w:numPr>
        <w:rPr>
          <w:color w:val="000000"/>
        </w:rPr>
      </w:pPr>
    </w:p>
    <w:p w14:paraId="401E7B79" w14:textId="463801C4" w:rsidR="008677B2" w:rsidRPr="00642C27" w:rsidRDefault="008677B2" w:rsidP="0004127E">
      <w:r w:rsidRPr="00642C27">
        <w:t>Additionally, here is an example of footnoted text.</w:t>
      </w:r>
      <w:r w:rsidRPr="00642C27">
        <w:rPr>
          <w:rStyle w:val="FootnoteReference"/>
          <w:color w:val="000000"/>
        </w:rPr>
        <w:footnoteReference w:id="1"/>
      </w:r>
      <w:r w:rsidR="00CF1BF6">
        <w:t xml:space="preserve"> (T</w:t>
      </w:r>
      <w:r w:rsidRPr="00642C27">
        <w:t>he footnote is created with the “footnote…” command under the “Insert” menu in MS Word)</w:t>
      </w:r>
      <w:r w:rsidR="00CA316B" w:rsidRPr="00642C27">
        <w:t xml:space="preserve">. </w:t>
      </w:r>
      <w:r w:rsidRPr="00642C27">
        <w:t>As stated in the footnote, footnotes should rarely be used.</w:t>
      </w:r>
    </w:p>
    <w:p w14:paraId="6C73A061" w14:textId="77777777" w:rsidR="008677B2" w:rsidRPr="00642C27" w:rsidRDefault="008677B2" w:rsidP="008677B2">
      <w:pPr>
        <w:pStyle w:val="Heading2"/>
        <w:rPr>
          <w:color w:val="000000"/>
        </w:rPr>
      </w:pPr>
      <w:r w:rsidRPr="00642C27">
        <w:rPr>
          <w:color w:val="000000"/>
        </w:rPr>
        <w:t>Language, style, and content</w:t>
      </w:r>
    </w:p>
    <w:p w14:paraId="2ADC97C2" w14:textId="77777777" w:rsidR="008677B2" w:rsidRPr="00642C27" w:rsidRDefault="008677B2" w:rsidP="0004127E">
      <w:r w:rsidRPr="00642C27">
        <w:t>The written and spoken language of SIGCHI is English. Spelling and punctuation may use any dialect of English (e.g., British, Canadian, US, etc.) provided this is done consistently. Hyphenation is optional. To ensure suitability for an international audience, please pay attention to the following:</w:t>
      </w:r>
    </w:p>
    <w:p w14:paraId="6BB6C451" w14:textId="2CFBFACA" w:rsidR="008677B2" w:rsidRPr="0016324D" w:rsidRDefault="008677B2" w:rsidP="0016324D">
      <w:pPr>
        <w:pStyle w:val="bulletlist"/>
        <w:numPr>
          <w:ilvl w:val="0"/>
          <w:numId w:val="29"/>
        </w:numPr>
        <w:rPr>
          <w:color w:val="000000"/>
        </w:rPr>
      </w:pPr>
      <w:r w:rsidRPr="00A722B0">
        <w:rPr>
          <w:color w:val="000000"/>
        </w:rPr>
        <w:t>Write in a</w:t>
      </w:r>
      <w:r w:rsidR="00053873">
        <w:rPr>
          <w:color w:val="000000"/>
        </w:rPr>
        <w:t xml:space="preserve"> straightforward style.</w:t>
      </w:r>
      <w:r w:rsidR="0016324D">
        <w:rPr>
          <w:color w:val="000000"/>
        </w:rPr>
        <w:t xml:space="preserve"> </w:t>
      </w:r>
      <w:r w:rsidRPr="0016324D">
        <w:rPr>
          <w:color w:val="000000"/>
        </w:rPr>
        <w:t>Try to avoid long sentences and complex sentence structures. Use semicolons carefully.</w:t>
      </w:r>
    </w:p>
    <w:p w14:paraId="5D964545" w14:textId="77777777" w:rsidR="008677B2" w:rsidRPr="00642C27" w:rsidRDefault="008677B2" w:rsidP="008677B2">
      <w:pPr>
        <w:pStyle w:val="bulletlist"/>
        <w:rPr>
          <w:color w:val="000000"/>
        </w:rPr>
      </w:pPr>
      <w:r w:rsidRPr="00642C27">
        <w:rPr>
          <w:color w:val="000000"/>
        </w:rPr>
        <w:t>Use common and basic vocabulary (e.g., use the word “unusual” rather than the word “arcane”).</w:t>
      </w:r>
    </w:p>
    <w:p w14:paraId="68EC4CFE" w14:textId="77777777" w:rsidR="008677B2" w:rsidRPr="00642C27" w:rsidRDefault="008677B2" w:rsidP="008677B2">
      <w:pPr>
        <w:pStyle w:val="bulletlist"/>
        <w:rPr>
          <w:color w:val="000000"/>
        </w:rPr>
      </w:pPr>
      <w:r w:rsidRPr="00642C27">
        <w:rPr>
          <w:color w:val="000000"/>
        </w:rPr>
        <w:t>Briefly define or explain all technical terms. The terminology common to your practice/discipline may be different in other design practices/disciplines.</w:t>
      </w:r>
    </w:p>
    <w:p w14:paraId="31C13A44" w14:textId="77777777" w:rsidR="00053873" w:rsidRPr="00053873" w:rsidRDefault="00053873" w:rsidP="00053873">
      <w:pPr>
        <w:pStyle w:val="bulletlist"/>
        <w:tabs>
          <w:tab w:val="num" w:pos="180"/>
        </w:tabs>
        <w:rPr>
          <w:color w:val="000000"/>
        </w:rPr>
      </w:pPr>
      <w:r w:rsidRPr="00053873">
        <w:rPr>
          <w:color w:val="000000"/>
        </w:rPr>
        <w:t>Explain all acronyms the first time they are used in your text—e.g., “Digital Signal Processing (DSP)”.</w:t>
      </w:r>
    </w:p>
    <w:p w14:paraId="18C9CBDA" w14:textId="77777777" w:rsidR="008677B2" w:rsidRPr="00642C27" w:rsidRDefault="008677B2" w:rsidP="00A722B0">
      <w:pPr>
        <w:pStyle w:val="bulletlist"/>
        <w:tabs>
          <w:tab w:val="num" w:pos="180"/>
        </w:tabs>
        <w:rPr>
          <w:color w:val="000000"/>
        </w:rPr>
      </w:pPr>
      <w:r w:rsidRPr="00642C27">
        <w:rPr>
          <w:color w:val="000000"/>
        </w:rPr>
        <w:lastRenderedPageBreak/>
        <w:t>Explain local references (e.g., not everyone knows all city names in a particular country).</w:t>
      </w:r>
    </w:p>
    <w:p w14:paraId="109E2325" w14:textId="775CB6E1" w:rsidR="008677B2" w:rsidRPr="00642C27" w:rsidRDefault="008677B2" w:rsidP="00A722B0">
      <w:pPr>
        <w:pStyle w:val="bulletlist"/>
        <w:tabs>
          <w:tab w:val="num" w:pos="180"/>
        </w:tabs>
        <w:rPr>
          <w:color w:val="000000"/>
        </w:rPr>
      </w:pPr>
      <w:r w:rsidRPr="00642C27">
        <w:rPr>
          <w:color w:val="000000"/>
        </w:rPr>
        <w:t xml:space="preserve">Explain “insider” comments. Ensure that your whole audience understands any reference whose meaning you do not describe (e.g., do not </w:t>
      </w:r>
      <w:r w:rsidR="00053873">
        <w:rPr>
          <w:color w:val="000000"/>
        </w:rPr>
        <w:t xml:space="preserve">assume that everyone has used an Android phone </w:t>
      </w:r>
      <w:r w:rsidRPr="00642C27">
        <w:rPr>
          <w:color w:val="000000"/>
        </w:rPr>
        <w:t>or a particular application).</w:t>
      </w:r>
    </w:p>
    <w:p w14:paraId="1DB6F7B8" w14:textId="77777777" w:rsidR="008677B2" w:rsidRPr="00642C27" w:rsidRDefault="008677B2">
      <w:pPr>
        <w:pStyle w:val="bulletlist"/>
        <w:rPr>
          <w:color w:val="000000"/>
        </w:rPr>
      </w:pPr>
      <w:r w:rsidRPr="00642C27">
        <w:rPr>
          <w:color w:val="000000"/>
        </w:rPr>
        <w:t>Explain colloquial language and puns. Understanding phrases like “red herring” requires a cultural knowledge of English. Humor and irony are difficult to translate.</w:t>
      </w:r>
    </w:p>
    <w:p w14:paraId="464F18E8" w14:textId="77777777" w:rsidR="00053873" w:rsidRPr="00053873" w:rsidRDefault="00053873" w:rsidP="00053873">
      <w:pPr>
        <w:pStyle w:val="bulletlist"/>
        <w:rPr>
          <w:color w:val="000000"/>
        </w:rPr>
      </w:pPr>
      <w:r w:rsidRPr="00053873">
        <w:rPr>
          <w:color w:val="000000"/>
        </w:rPr>
        <w:t>Use unambiguous forms for culturally localized concepts, such as times, dates, currencies, and numbers (e.g., “1-5- 97” or “5/1/97” may mean 5 January or 1 May, and “seven o’clock” may mean 7:00 am or 19:00). For currencies, indicate equivalences: “Participants were paid ₩22, or roughly US$29.”</w:t>
      </w:r>
    </w:p>
    <w:p w14:paraId="25F90EC3" w14:textId="4CD37577" w:rsidR="008677B2" w:rsidRDefault="00053873" w:rsidP="00053873">
      <w:pPr>
        <w:pStyle w:val="bulletlist"/>
        <w:rPr>
          <w:color w:val="000000"/>
        </w:rPr>
      </w:pPr>
      <w:r w:rsidRPr="00053873">
        <w:rPr>
          <w:color w:val="000000"/>
        </w:rPr>
        <w:t>Be careful with the use of gender-specific pronouns (</w:t>
      </w:r>
      <w:r w:rsidRPr="00053873">
        <w:rPr>
          <w:i/>
          <w:color w:val="000000"/>
        </w:rPr>
        <w:t>he</w:t>
      </w:r>
      <w:r w:rsidRPr="00053873">
        <w:rPr>
          <w:color w:val="000000"/>
        </w:rPr>
        <w:t xml:space="preserve">, </w:t>
      </w:r>
      <w:r w:rsidRPr="00053873">
        <w:rPr>
          <w:i/>
          <w:color w:val="000000"/>
        </w:rPr>
        <w:t>she</w:t>
      </w:r>
      <w:r w:rsidRPr="00053873">
        <w:rPr>
          <w:color w:val="000000"/>
        </w:rPr>
        <w:t>) and other gendered words (</w:t>
      </w:r>
      <w:r w:rsidRPr="00053873">
        <w:rPr>
          <w:i/>
          <w:color w:val="000000"/>
        </w:rPr>
        <w:t>chairman</w:t>
      </w:r>
      <w:r w:rsidRPr="00053873">
        <w:rPr>
          <w:color w:val="000000"/>
        </w:rPr>
        <w:t xml:space="preserve">, </w:t>
      </w:r>
      <w:r w:rsidRPr="00053873">
        <w:rPr>
          <w:i/>
          <w:color w:val="000000"/>
        </w:rPr>
        <w:t>manpower</w:t>
      </w:r>
      <w:r w:rsidRPr="00053873">
        <w:rPr>
          <w:color w:val="000000"/>
        </w:rPr>
        <w:t xml:space="preserve">, </w:t>
      </w:r>
      <w:r w:rsidRPr="00053873">
        <w:rPr>
          <w:i/>
          <w:color w:val="000000"/>
        </w:rPr>
        <w:t>man-months</w:t>
      </w:r>
      <w:r w:rsidRPr="00053873">
        <w:rPr>
          <w:color w:val="000000"/>
        </w:rPr>
        <w:t xml:space="preserve">). Use inclusive language that is gender-neutral (e.g., </w:t>
      </w:r>
      <w:r w:rsidRPr="00053873">
        <w:rPr>
          <w:i/>
          <w:color w:val="000000"/>
        </w:rPr>
        <w:t>she</w:t>
      </w:r>
      <w:r w:rsidRPr="00053873">
        <w:rPr>
          <w:color w:val="000000"/>
        </w:rPr>
        <w:t xml:space="preserve"> </w:t>
      </w:r>
      <w:r w:rsidRPr="00053873">
        <w:rPr>
          <w:i/>
          <w:color w:val="000000"/>
        </w:rPr>
        <w:t>or</w:t>
      </w:r>
      <w:r w:rsidRPr="00053873">
        <w:rPr>
          <w:color w:val="000000"/>
        </w:rPr>
        <w:t xml:space="preserve"> </w:t>
      </w:r>
      <w:r w:rsidRPr="00053873">
        <w:rPr>
          <w:i/>
          <w:color w:val="000000"/>
        </w:rPr>
        <w:t>he</w:t>
      </w:r>
      <w:r w:rsidRPr="00053873">
        <w:rPr>
          <w:color w:val="000000"/>
        </w:rPr>
        <w:t xml:space="preserve">, </w:t>
      </w:r>
      <w:r w:rsidRPr="00053873">
        <w:rPr>
          <w:i/>
          <w:color w:val="000000"/>
        </w:rPr>
        <w:t>they</w:t>
      </w:r>
      <w:r w:rsidRPr="00053873">
        <w:rPr>
          <w:color w:val="000000"/>
        </w:rPr>
        <w:t>,</w:t>
      </w:r>
      <w:r w:rsidRPr="00053873">
        <w:rPr>
          <w:i/>
          <w:color w:val="000000"/>
        </w:rPr>
        <w:t xml:space="preserve"> s/he</w:t>
      </w:r>
      <w:r w:rsidRPr="00053873">
        <w:rPr>
          <w:color w:val="000000"/>
        </w:rPr>
        <w:t xml:space="preserve">, </w:t>
      </w:r>
      <w:r w:rsidRPr="00053873">
        <w:rPr>
          <w:i/>
          <w:color w:val="000000"/>
        </w:rPr>
        <w:t>chair</w:t>
      </w:r>
      <w:r w:rsidRPr="00053873">
        <w:rPr>
          <w:color w:val="000000"/>
        </w:rPr>
        <w:t xml:space="preserve">, </w:t>
      </w:r>
      <w:r w:rsidRPr="00053873">
        <w:rPr>
          <w:i/>
          <w:color w:val="000000"/>
        </w:rPr>
        <w:t>staff</w:t>
      </w:r>
      <w:r w:rsidRPr="00053873">
        <w:rPr>
          <w:color w:val="000000"/>
        </w:rPr>
        <w:t xml:space="preserve">, </w:t>
      </w:r>
      <w:r w:rsidRPr="00053873">
        <w:rPr>
          <w:i/>
          <w:color w:val="000000"/>
        </w:rPr>
        <w:t>staff-hours</w:t>
      </w:r>
      <w:r w:rsidRPr="00053873">
        <w:rPr>
          <w:color w:val="000000"/>
        </w:rPr>
        <w:t xml:space="preserve">, </w:t>
      </w:r>
      <w:r w:rsidRPr="00053873">
        <w:rPr>
          <w:i/>
          <w:color w:val="000000"/>
        </w:rPr>
        <w:t>person-years</w:t>
      </w:r>
      <w:r w:rsidRPr="00053873">
        <w:rPr>
          <w:color w:val="000000"/>
        </w:rPr>
        <w:t xml:space="preserve">). See the </w:t>
      </w:r>
      <w:r w:rsidRPr="00053873">
        <w:rPr>
          <w:i/>
          <w:color w:val="000000"/>
        </w:rPr>
        <w:t>Guidelines for Bias-Free Writing</w:t>
      </w:r>
      <w:r w:rsidRPr="00053873">
        <w:rPr>
          <w:color w:val="000000"/>
        </w:rPr>
        <w:t xml:space="preserve"> for further advice and examples regarding gender and other personal attributes </w:t>
      </w:r>
      <w:r>
        <w:rPr>
          <w:color w:val="000000"/>
        </w:rPr>
        <w:t>[</w:t>
      </w:r>
      <w:r>
        <w:rPr>
          <w:color w:val="000000"/>
        </w:rPr>
        <w:fldChar w:fldCharType="begin"/>
      </w:r>
      <w:r>
        <w:rPr>
          <w:color w:val="000000"/>
        </w:rPr>
        <w:instrText xml:space="preserve"> REF _Ref279752240 \r \h </w:instrText>
      </w:r>
      <w:r>
        <w:rPr>
          <w:color w:val="000000"/>
        </w:rPr>
      </w:r>
      <w:r>
        <w:rPr>
          <w:color w:val="000000"/>
        </w:rPr>
        <w:fldChar w:fldCharType="separate"/>
      </w:r>
      <w:r w:rsidR="00D634A0">
        <w:rPr>
          <w:color w:val="000000"/>
        </w:rPr>
        <w:t>9</w:t>
      </w:r>
      <w:r>
        <w:rPr>
          <w:color w:val="000000"/>
        </w:rPr>
        <w:fldChar w:fldCharType="end"/>
      </w:r>
      <w:r>
        <w:rPr>
          <w:color w:val="000000"/>
        </w:rPr>
        <w:t>]</w:t>
      </w:r>
      <w:r w:rsidRPr="00053873">
        <w:rPr>
          <w:color w:val="000000"/>
        </w:rPr>
        <w:t xml:space="preserve">. Be particularly aware of considerations around writing about people with disabilities. </w:t>
      </w:r>
    </w:p>
    <w:p w14:paraId="0442160C" w14:textId="3E301BC4" w:rsidR="0016324D" w:rsidRPr="0016324D" w:rsidRDefault="0016324D" w:rsidP="0016324D">
      <w:pPr>
        <w:pStyle w:val="bulletlist"/>
        <w:rPr>
          <w:color w:val="000000"/>
        </w:rPr>
      </w:pPr>
      <w:r w:rsidRPr="0016324D">
        <w:rPr>
          <w:color w:val="000000"/>
        </w:rPr>
        <w:t xml:space="preserve">If possible, use the full (extended) alphabetic character set for names of persons, institutions, and places (e.g., </w:t>
      </w:r>
      <w:proofErr w:type="spellStart"/>
      <w:r w:rsidRPr="0016324D">
        <w:rPr>
          <w:color w:val="000000"/>
        </w:rPr>
        <w:t>Grønbæk</w:t>
      </w:r>
      <w:proofErr w:type="spellEnd"/>
      <w:r w:rsidRPr="0016324D">
        <w:rPr>
          <w:color w:val="000000"/>
        </w:rPr>
        <w:t xml:space="preserve">, </w:t>
      </w:r>
      <w:proofErr w:type="spellStart"/>
      <w:r w:rsidRPr="0016324D">
        <w:rPr>
          <w:color w:val="000000"/>
        </w:rPr>
        <w:t>Lafreniére</w:t>
      </w:r>
      <w:proofErr w:type="spellEnd"/>
      <w:r w:rsidRPr="0016324D">
        <w:rPr>
          <w:color w:val="000000"/>
        </w:rPr>
        <w:t xml:space="preserve">, Sánchez, </w:t>
      </w:r>
      <w:proofErr w:type="spellStart"/>
      <w:r w:rsidRPr="0016324D">
        <w:rPr>
          <w:color w:val="000000"/>
        </w:rPr>
        <w:t>Nguyễn</w:t>
      </w:r>
      <w:proofErr w:type="spellEnd"/>
      <w:r w:rsidRPr="0016324D">
        <w:rPr>
          <w:color w:val="000000"/>
        </w:rPr>
        <w:t xml:space="preserve">, Universität, </w:t>
      </w:r>
      <w:proofErr w:type="spellStart"/>
      <w:r w:rsidRPr="0016324D">
        <w:rPr>
          <w:color w:val="000000"/>
        </w:rPr>
        <w:t>Weißenbach</w:t>
      </w:r>
      <w:proofErr w:type="spellEnd"/>
      <w:r w:rsidRPr="0016324D">
        <w:rPr>
          <w:color w:val="000000"/>
        </w:rPr>
        <w:t xml:space="preserve">, </w:t>
      </w:r>
      <w:proofErr w:type="spellStart"/>
      <w:r w:rsidRPr="0016324D">
        <w:rPr>
          <w:color w:val="000000"/>
        </w:rPr>
        <w:t>Züllighoven</w:t>
      </w:r>
      <w:proofErr w:type="spellEnd"/>
      <w:r w:rsidRPr="0016324D">
        <w:rPr>
          <w:color w:val="000000"/>
        </w:rPr>
        <w:t xml:space="preserve">, </w:t>
      </w:r>
      <w:proofErr w:type="spellStart"/>
      <w:r w:rsidRPr="0016324D">
        <w:rPr>
          <w:color w:val="000000"/>
        </w:rPr>
        <w:t>Århus</w:t>
      </w:r>
      <w:proofErr w:type="spellEnd"/>
      <w:r w:rsidRPr="0016324D">
        <w:rPr>
          <w:color w:val="000000"/>
        </w:rPr>
        <w:t>, etc.). These characters are already included in most versions and variants of Times, Helvetica, and Arial fonts.</w:t>
      </w:r>
    </w:p>
    <w:p w14:paraId="5998D168" w14:textId="36243A96" w:rsidR="008677B2" w:rsidRPr="00642C27" w:rsidRDefault="008677B2">
      <w:pPr>
        <w:pStyle w:val="Heading1"/>
        <w:rPr>
          <w:color w:val="000000"/>
        </w:rPr>
      </w:pPr>
      <w:r w:rsidRPr="00642C27">
        <w:rPr>
          <w:color w:val="000000"/>
        </w:rPr>
        <w:t>Figures</w:t>
      </w:r>
      <w:r w:rsidR="00C82167">
        <w:rPr>
          <w:color w:val="000000"/>
        </w:rPr>
        <w:t xml:space="preserve"> and Tables</w:t>
      </w:r>
    </w:p>
    <w:p w14:paraId="4B88FFE7" w14:textId="198B453A" w:rsidR="008677B2" w:rsidRPr="002778E7" w:rsidRDefault="008677B2" w:rsidP="0004127E">
      <w:pPr>
        <w:rPr>
          <w:i/>
        </w:rPr>
      </w:pPr>
      <w:r w:rsidRPr="00642C27">
        <w:t xml:space="preserve">The examples on this and following pages should help you get a feel for how screen-shots and other figures should be placed in the template. </w:t>
      </w:r>
      <w:r w:rsidRPr="00642C27">
        <w:rPr>
          <w:i/>
        </w:rPr>
        <w:t>Be sure to make images large enough so the important details are legible and clear.</w:t>
      </w:r>
      <w:r w:rsidR="002778E7">
        <w:rPr>
          <w:i/>
        </w:rPr>
        <w:t xml:space="preserve"> </w:t>
      </w:r>
      <w:r w:rsidRPr="00642C27">
        <w:t>Your document may use color figures, which are included in the page limit; the figures must be usable when printed in black and white.</w:t>
      </w:r>
    </w:p>
    <w:p w14:paraId="653C714B" w14:textId="77777777" w:rsidR="0016324D" w:rsidRDefault="0016324D" w:rsidP="0016324D">
      <w:pPr>
        <w:keepNext/>
        <w:spacing w:after="120"/>
        <w:jc w:val="center"/>
      </w:pPr>
      <w:r>
        <w:rPr>
          <w:noProof/>
          <w:color w:val="000000"/>
        </w:rPr>
        <w:drawing>
          <wp:inline distT="0" distB="0" distL="0" distR="0" wp14:anchorId="72C59E85" wp14:editId="1BFA22E0">
            <wp:extent cx="3058160" cy="701040"/>
            <wp:effectExtent l="0" t="0" r="0" b="10160"/>
            <wp:docPr id="3" name="Picture 3" descr="This figure shows the SIGCHI logo." title="SIGCH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3058160" cy="701040"/>
                    </a:xfrm>
                    <a:prstGeom prst="rect">
                      <a:avLst/>
                    </a:prstGeom>
                    <a:noFill/>
                    <a:ln>
                      <a:noFill/>
                    </a:ln>
                  </pic:spPr>
                </pic:pic>
              </a:graphicData>
            </a:graphic>
          </wp:inline>
        </w:drawing>
      </w:r>
    </w:p>
    <w:p w14:paraId="5AD32F2C" w14:textId="77777777" w:rsidR="0016324D" w:rsidRDefault="0016324D" w:rsidP="0016324D">
      <w:pPr>
        <w:pStyle w:val="Caption"/>
      </w:pPr>
      <w:r w:rsidRPr="00BC4191">
        <w:rPr>
          <w:b/>
        </w:rPr>
        <w:t xml:space="preserve">Figure </w:t>
      </w:r>
      <w:r w:rsidRPr="00BC4191">
        <w:rPr>
          <w:b/>
        </w:rPr>
        <w:fldChar w:fldCharType="begin"/>
      </w:r>
      <w:r w:rsidRPr="00BC4191">
        <w:rPr>
          <w:b/>
        </w:rPr>
        <w:instrText xml:space="preserve"> SEQ Figure \* ARABIC </w:instrText>
      </w:r>
      <w:r w:rsidRPr="00BC4191">
        <w:rPr>
          <w:b/>
        </w:rPr>
        <w:fldChar w:fldCharType="separate"/>
      </w:r>
      <w:r w:rsidR="00D634A0">
        <w:rPr>
          <w:b/>
          <w:noProof/>
        </w:rPr>
        <w:t>1</w:t>
      </w:r>
      <w:r w:rsidRPr="00BC4191">
        <w:rPr>
          <w:b/>
        </w:rPr>
        <w:fldChar w:fldCharType="end"/>
      </w:r>
      <w:r w:rsidRPr="00BC4191">
        <w:t>:</w:t>
      </w:r>
      <w:r>
        <w:t xml:space="preserve"> Insert a caption below each figure. We suggest selecting the image and then using Insert, Caption. Then if you use Insert, Cross-Reference then your Figure numbering referencing will be consistent. Make sure you use the Caption style for text formatting.</w:t>
      </w:r>
    </w:p>
    <w:p w14:paraId="036C1BD6" w14:textId="5B619EDC" w:rsidR="008677B2" w:rsidRPr="00DD4758" w:rsidRDefault="0036463B" w:rsidP="00C82167">
      <w:pPr>
        <w:rPr>
          <w:color w:val="000000"/>
          <w:sz w:val="15"/>
        </w:rPr>
      </w:pPr>
      <w:r>
        <w:rPr>
          <w:noProof/>
          <w:color w:val="000000"/>
        </w:rPr>
        <mc:AlternateContent>
          <mc:Choice Requires="wps">
            <w:drawing>
              <wp:anchor distT="0" distB="0" distL="114300" distR="114300" simplePos="0" relativeHeight="251671040" behindDoc="0" locked="1" layoutInCell="1" allowOverlap="0" wp14:anchorId="12115F06" wp14:editId="5AE368A3">
                <wp:simplePos x="0" y="0"/>
                <wp:positionH relativeFrom="page">
                  <wp:posOffset>508635</wp:posOffset>
                </wp:positionH>
                <wp:positionV relativeFrom="paragraph">
                  <wp:posOffset>-2125345</wp:posOffset>
                </wp:positionV>
                <wp:extent cx="1828800" cy="543623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436235"/>
                        </a:xfrm>
                        <a:prstGeom prst="rect">
                          <a:avLst/>
                        </a:prstGeom>
                        <a:noFill/>
                        <a:ln w="9525">
                          <a:noFill/>
                          <a:miter lim="800000"/>
                          <a:headEnd/>
                          <a:tailEnd/>
                        </a:ln>
                        <a:extLst>
                          <a:ext uri="{909E8E84-426E-40DD-AFC4-6F175D3DCCD1}">
                            <a14:hiddenFill xmlns:a14="http://schemas.microsoft.com/office/drawing/2010/main">
                              <a:solidFill>
                                <a:srgbClr val="F8F8F8"/>
                              </a:solidFill>
                            </a14:hiddenFill>
                          </a:ext>
                        </a:extLst>
                      </wps:spPr>
                      <wps:txbx>
                        <w:txbxContent>
                          <w:p w14:paraId="4DB6810D" w14:textId="77777777" w:rsidR="00BE35B6" w:rsidRDefault="00BE35B6" w:rsidP="0036463B">
                            <w:pPr>
                              <w:keepNext/>
                            </w:pPr>
                            <w:r>
                              <w:rPr>
                                <w:noProof/>
                              </w:rPr>
                              <w:drawing>
                                <wp:inline distT="0" distB="0" distL="0" distR="0" wp14:anchorId="502EFAC0" wp14:editId="4F56719D">
                                  <wp:extent cx="1637030" cy="1633855"/>
                                  <wp:effectExtent l="0" t="0" r="0" b="0"/>
                                  <wp:docPr id="5" name="Picture 20" descr="This figure shows two cats sleeping." title="Ca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cats.png"/>
                                          <pic:cNvPicPr/>
                                        </pic:nvPicPr>
                                        <pic:blipFill>
                                          <a:blip r:embed="rId13">
                                            <a:extLst>
                                              <a:ext uri="{28A0092B-C50C-407E-A947-70E740481C1C}">
                                                <a14:useLocalDpi xmlns:a14="http://schemas.microsoft.com/office/drawing/2010/main" val="0"/>
                                              </a:ext>
                                            </a:extLst>
                                          </a:blip>
                                          <a:stretch>
                                            <a:fillRect/>
                                          </a:stretch>
                                        </pic:blipFill>
                                        <pic:spPr>
                                          <a:xfrm>
                                            <a:off x="0" y="0"/>
                                            <a:ext cx="1637030" cy="1633855"/>
                                          </a:xfrm>
                                          <a:prstGeom prst="rect">
                                            <a:avLst/>
                                          </a:prstGeom>
                                        </pic:spPr>
                                      </pic:pic>
                                    </a:graphicData>
                                  </a:graphic>
                                </wp:inline>
                              </w:drawing>
                            </w:r>
                          </w:p>
                          <w:p w14:paraId="6D81C103" w14:textId="2C885753" w:rsidR="00BE35B6" w:rsidRDefault="00BE35B6" w:rsidP="0036463B">
                            <w:pPr>
                              <w:pStyle w:val="Caption"/>
                            </w:pPr>
                            <w:r>
                              <w:t xml:space="preserve">Figure </w:t>
                            </w:r>
                            <w:r w:rsidR="00086F97">
                              <w:fldChar w:fldCharType="begin"/>
                            </w:r>
                            <w:r w:rsidR="00086F97">
                              <w:instrText xml:space="preserve"> SEQ Figure \* ARABIC </w:instrText>
                            </w:r>
                            <w:r w:rsidR="00086F97">
                              <w:fldChar w:fldCharType="separate"/>
                            </w:r>
                            <w:r w:rsidR="00D634A0">
                              <w:rPr>
                                <w:noProof/>
                              </w:rPr>
                              <w:t>2</w:t>
                            </w:r>
                            <w:r w:rsidR="00086F97">
                              <w:rPr>
                                <w:noProof/>
                              </w:rPr>
                              <w:fldChar w:fldCharType="end"/>
                            </w:r>
                            <w:r>
                              <w:t xml:space="preserve">: In this image, the cats are </w:t>
                            </w:r>
                            <w:proofErr w:type="spellStart"/>
                            <w:r>
                              <w:t>tesselated</w:t>
                            </w:r>
                            <w:proofErr w:type="spellEnd"/>
                            <w:r>
                              <w:t xml:space="preserve"> to save space. You, too, can save space by placing images in the sidebar. Images should have captions and be within the boundaries of the text box on Page 2. Photo </w:t>
                            </w:r>
                            <w:r w:rsidR="00D634A0">
                              <w:t>CC-BY</w:t>
                            </w:r>
                            <w:r>
                              <w:t xml:space="preserve"> </w:t>
                            </w:r>
                            <w:proofErr w:type="spellStart"/>
                            <w:r>
                              <w:t>jofish</w:t>
                            </w:r>
                            <w:proofErr w:type="spellEnd"/>
                            <w:r>
                              <w:t xml:space="preserve"> on Flickr.</w:t>
                            </w:r>
                          </w:p>
                          <w:p w14:paraId="25D68282" w14:textId="77777777" w:rsidR="00BE35B6" w:rsidRDefault="00BE35B6" w:rsidP="0036463B"/>
                          <w:p w14:paraId="315976CA" w14:textId="77777777" w:rsidR="00BE35B6" w:rsidRPr="0004301F" w:rsidRDefault="00BE35B6" w:rsidP="003646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15F06" id="_x0000_s1027" type="#_x0000_t202" style="position:absolute;margin-left:40.05pt;margin-top:-167.35pt;width:2in;height:428.0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" o:allowoverlap="f" filled="f" fillcolor="#f8f8f8" stroked="f">
                <v:textbox>
                  <w:txbxContent>
                    <w:p w14:paraId="4DB6810D" w14:textId="77777777" w:rsidR="00BE35B6" w:rsidRDefault="00BE35B6" w:rsidP="0036463B">
                      <w:pPr>
                        <w:keepNext/>
                      </w:pPr>
                      <w:r>
                        <w:rPr>
                          <w:noProof/>
                        </w:rPr>
                        <w:drawing>
                          <wp:inline distT="0" distB="0" distL="0" distR="0" wp14:anchorId="502EFAC0" wp14:editId="4F56719D">
                            <wp:extent cx="1637030" cy="1633855"/>
                            <wp:effectExtent l="0" t="0" r="0" b="0"/>
                            <wp:docPr id="5" name="Picture 20" descr="This figure shows two cats sleeping." title="Ca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cats.png"/>
                                    <pic:cNvPicPr/>
                                  </pic:nvPicPr>
                                  <pic:blipFill>
                                    <a:blip r:embed="rId14">
                                      <a:extLst>
                                        <a:ext uri="{28A0092B-C50C-407E-A947-70E740481C1C}">
                                          <a14:useLocalDpi xmlns:a14="http://schemas.microsoft.com/office/drawing/2010/main" val="0"/>
                                        </a:ext>
                                      </a:extLst>
                                    </a:blip>
                                    <a:stretch>
                                      <a:fillRect/>
                                    </a:stretch>
                                  </pic:blipFill>
                                  <pic:spPr>
                                    <a:xfrm>
                                      <a:off x="0" y="0"/>
                                      <a:ext cx="1637030" cy="1633855"/>
                                    </a:xfrm>
                                    <a:prstGeom prst="rect">
                                      <a:avLst/>
                                    </a:prstGeom>
                                  </pic:spPr>
                                </pic:pic>
                              </a:graphicData>
                            </a:graphic>
                          </wp:inline>
                        </w:drawing>
                      </w:r>
                    </w:p>
                    <w:p w14:paraId="6D81C103" w14:textId="2C885753" w:rsidR="00BE35B6" w:rsidRDefault="00BE35B6" w:rsidP="0036463B">
                      <w:pPr>
                        <w:pStyle w:val="Caption"/>
                      </w:pPr>
                      <w:r>
                        <w:t xml:space="preserve">Figure </w:t>
                      </w:r>
                      <w:fldSimple w:instr=" SEQ Figure \* ARABIC ">
                        <w:r w:rsidR="00D634A0">
                          <w:rPr>
                            <w:noProof/>
                          </w:rPr>
                          <w:t>2</w:t>
                        </w:r>
                      </w:fldSimple>
                      <w:r>
                        <w:t xml:space="preserve">: In this image, the cats are </w:t>
                      </w:r>
                      <w:proofErr w:type="spellStart"/>
                      <w:r>
                        <w:t>tesselated</w:t>
                      </w:r>
                      <w:proofErr w:type="spellEnd"/>
                      <w:r>
                        <w:t xml:space="preserve"> to save space. You, too, can save space by placing images in the sidebar. Images should have captions and be within the boundaries of the text box on Page 2. Photo </w:t>
                      </w:r>
                      <w:r w:rsidR="00D634A0">
                        <w:t>CC-BY</w:t>
                      </w:r>
                      <w:r>
                        <w:t xml:space="preserve"> </w:t>
                      </w:r>
                      <w:proofErr w:type="spellStart"/>
                      <w:r>
                        <w:t>jofish</w:t>
                      </w:r>
                      <w:proofErr w:type="spellEnd"/>
                      <w:r>
                        <w:t xml:space="preserve"> on Flickr.</w:t>
                      </w:r>
                    </w:p>
                    <w:p w14:paraId="25D68282" w14:textId="77777777" w:rsidR="00BE35B6" w:rsidRDefault="00BE35B6" w:rsidP="0036463B"/>
                    <w:p w14:paraId="315976CA" w14:textId="77777777" w:rsidR="00BE35B6" w:rsidRPr="0004301F" w:rsidRDefault="00BE35B6" w:rsidP="0036463B"/>
                  </w:txbxContent>
                </v:textbox>
                <w10:wrap anchorx="page"/>
                <w10:anchorlock/>
              </v:shape>
            </w:pict>
          </mc:Fallback>
        </mc:AlternateContent>
      </w:r>
      <w:r w:rsidRPr="00642C27">
        <w:t xml:space="preserve"> </w:t>
      </w:r>
      <w:r w:rsidR="008677B2" w:rsidRPr="00642C27">
        <w:t xml:space="preserve">If you aren’t familiar with Word’s handling of pictures, we offer one tip: the “format picture” dialog is the key to controlling position of pictures and the flow of text around them. You access these controls by selecting your picture, then choosing “Picture…” from the “Format” menu. </w:t>
      </w:r>
      <w:r w:rsidR="00DD4758" w:rsidRPr="00642C27">
        <w:rPr>
          <w:color w:val="000000"/>
        </w:rPr>
        <w:t>As for the “picture” tab in that dialo</w:t>
      </w:r>
      <w:r w:rsidR="00DD4758">
        <w:rPr>
          <w:color w:val="000000"/>
        </w:rPr>
        <w:t xml:space="preserve">g, we recommend using Photoshop, Preview, </w:t>
      </w:r>
      <w:r w:rsidR="00DD4758" w:rsidRPr="00642C27">
        <w:rPr>
          <w:color w:val="000000"/>
        </w:rPr>
        <w:t xml:space="preserve">or other graphics software to scale images, rather than scaling them after you have placed them in Word. </w:t>
      </w:r>
    </w:p>
    <w:tbl>
      <w:tblPr>
        <w:tblStyle w:val="TableGrid"/>
        <w:tblW w:w="0" w:type="auto"/>
        <w:jc w:val="center"/>
        <w:tblBorders>
          <w:top w:val="none" w:sz="0" w:space="0" w:color="auto"/>
          <w:left w:val="none" w:sz="0" w:space="0" w:color="auto"/>
          <w:bottom w:val="none" w:sz="0" w:space="0" w:color="auto"/>
          <w:right w:val="none" w:sz="0" w:space="0" w:color="auto"/>
          <w:insideH w:val="single" w:sz="8" w:space="0" w:color="CBCBCB"/>
          <w:insideV w:val="single" w:sz="8" w:space="0" w:color="CBCBCB"/>
        </w:tblBorders>
        <w:tblLook w:val="04A0" w:firstRow="1" w:lastRow="0" w:firstColumn="1" w:lastColumn="0" w:noHBand="0" w:noVBand="1"/>
        <w:tblCaption w:val="Sample table"/>
        <w:tblDescription w:val="Even though Microsoft Word strips alt.text from images and tables in creation of PDFs, we recommend you include it in the original document."/>
      </w:tblPr>
      <w:tblGrid>
        <w:gridCol w:w="956"/>
        <w:gridCol w:w="1124"/>
        <w:gridCol w:w="1869"/>
      </w:tblGrid>
      <w:tr w:rsidR="0016324D" w:rsidRPr="00C82167" w14:paraId="244D1BB2" w14:textId="77777777" w:rsidTr="00C82167">
        <w:trPr>
          <w:tblHeader/>
          <w:jc w:val="center"/>
        </w:trPr>
        <w:tc>
          <w:tcPr>
            <w:tcW w:w="0" w:type="auto"/>
            <w:vAlign w:val="bottom"/>
          </w:tcPr>
          <w:p w14:paraId="7215BD32" w14:textId="3BE0657D" w:rsidR="0016324D" w:rsidRPr="00C82167" w:rsidRDefault="0016324D" w:rsidP="00AA4DD5">
            <w:pPr>
              <w:pStyle w:val="Table-SIGCHI"/>
              <w:rPr>
                <w:b/>
              </w:rPr>
            </w:pPr>
            <w:r w:rsidRPr="00C82167">
              <w:rPr>
                <w:b/>
              </w:rPr>
              <w:t>Objects</w:t>
            </w:r>
          </w:p>
        </w:tc>
        <w:tc>
          <w:tcPr>
            <w:tcW w:w="0" w:type="auto"/>
            <w:tcBorders>
              <w:top w:val="nil"/>
              <w:bottom w:val="single" w:sz="8" w:space="0" w:color="CBCBCB"/>
              <w:right w:val="nil"/>
            </w:tcBorders>
            <w:vAlign w:val="bottom"/>
          </w:tcPr>
          <w:p w14:paraId="4708233F" w14:textId="06E4345C" w:rsidR="0016324D" w:rsidRPr="00C82167" w:rsidRDefault="0016324D" w:rsidP="00AA4DD5">
            <w:pPr>
              <w:pStyle w:val="Table-SIGCHI"/>
              <w:rPr>
                <w:b/>
              </w:rPr>
            </w:pPr>
            <w:r w:rsidRPr="00C82167">
              <w:rPr>
                <w:b/>
              </w:rPr>
              <w:t xml:space="preserve">Caption – </w:t>
            </w:r>
            <w:r w:rsidR="0068510C" w:rsidRPr="00C82167">
              <w:rPr>
                <w:b/>
              </w:rPr>
              <w:br/>
            </w:r>
            <w:r w:rsidRPr="00C82167">
              <w:rPr>
                <w:b/>
              </w:rPr>
              <w:t>pre-2002</w:t>
            </w:r>
          </w:p>
        </w:tc>
        <w:tc>
          <w:tcPr>
            <w:tcW w:w="0" w:type="auto"/>
            <w:tcBorders>
              <w:left w:val="nil"/>
            </w:tcBorders>
            <w:vAlign w:val="bottom"/>
          </w:tcPr>
          <w:p w14:paraId="1E3CF9F0" w14:textId="13A453C3" w:rsidR="0016324D" w:rsidRPr="00C82167" w:rsidRDefault="0016324D" w:rsidP="00AA4DD5">
            <w:pPr>
              <w:pStyle w:val="Table-SIGCHI"/>
              <w:rPr>
                <w:b/>
              </w:rPr>
            </w:pPr>
            <w:r w:rsidRPr="00C82167">
              <w:rPr>
                <w:b/>
              </w:rPr>
              <w:t>Caption –</w:t>
            </w:r>
            <w:r w:rsidR="0068510C" w:rsidRPr="00C82167">
              <w:rPr>
                <w:b/>
              </w:rPr>
              <w:br/>
            </w:r>
            <w:r w:rsidRPr="00C82167">
              <w:rPr>
                <w:b/>
              </w:rPr>
              <w:t>2003 and beyond</w:t>
            </w:r>
          </w:p>
        </w:tc>
      </w:tr>
      <w:tr w:rsidR="0016324D" w14:paraId="25FBF7EF" w14:textId="77777777" w:rsidTr="00AA4DD5">
        <w:trPr>
          <w:jc w:val="center"/>
        </w:trPr>
        <w:tc>
          <w:tcPr>
            <w:tcW w:w="0" w:type="auto"/>
            <w:vAlign w:val="center"/>
          </w:tcPr>
          <w:p w14:paraId="3D2C3549" w14:textId="09C3167C" w:rsidR="0016324D" w:rsidRPr="00AA4DD5" w:rsidRDefault="0016324D" w:rsidP="00AA4DD5">
            <w:pPr>
              <w:pStyle w:val="Table-SIGCHI"/>
            </w:pPr>
            <w:r w:rsidRPr="00AA4DD5">
              <w:t>Tables</w:t>
            </w:r>
          </w:p>
        </w:tc>
        <w:tc>
          <w:tcPr>
            <w:tcW w:w="0" w:type="auto"/>
            <w:tcBorders>
              <w:top w:val="single" w:sz="8" w:space="0" w:color="CBCBCB"/>
              <w:bottom w:val="single" w:sz="8" w:space="0" w:color="CBCBCB"/>
              <w:right w:val="nil"/>
            </w:tcBorders>
            <w:vAlign w:val="center"/>
          </w:tcPr>
          <w:p w14:paraId="6404FF25" w14:textId="1C424507" w:rsidR="0016324D" w:rsidRPr="00AA4DD5" w:rsidRDefault="0016324D" w:rsidP="00AA4DD5">
            <w:pPr>
              <w:pStyle w:val="Table-SIGCHI"/>
            </w:pPr>
            <w:r w:rsidRPr="00AA4DD5">
              <w:t>Above</w:t>
            </w:r>
          </w:p>
        </w:tc>
        <w:tc>
          <w:tcPr>
            <w:tcW w:w="0" w:type="auto"/>
            <w:tcBorders>
              <w:left w:val="nil"/>
            </w:tcBorders>
            <w:vAlign w:val="center"/>
          </w:tcPr>
          <w:p w14:paraId="2EBD0F2D" w14:textId="355ED6F0" w:rsidR="0016324D" w:rsidRPr="00AA4DD5" w:rsidRDefault="0016324D" w:rsidP="00AA4DD5">
            <w:pPr>
              <w:pStyle w:val="Table-SIGCHI"/>
            </w:pPr>
            <w:r w:rsidRPr="00AA4DD5">
              <w:t>Below</w:t>
            </w:r>
          </w:p>
        </w:tc>
      </w:tr>
      <w:tr w:rsidR="0016324D" w14:paraId="62218B0D" w14:textId="77777777" w:rsidTr="00AA4DD5">
        <w:trPr>
          <w:jc w:val="center"/>
        </w:trPr>
        <w:tc>
          <w:tcPr>
            <w:tcW w:w="0" w:type="auto"/>
            <w:vAlign w:val="center"/>
          </w:tcPr>
          <w:p w14:paraId="4E634358" w14:textId="7BFEF8B7" w:rsidR="0016324D" w:rsidRPr="00AA4DD5" w:rsidRDefault="0068510C" w:rsidP="00AA4DD5">
            <w:pPr>
              <w:pStyle w:val="Table-SIGCHI"/>
            </w:pPr>
            <w:r w:rsidRPr="00AA4DD5">
              <w:t>Captions</w:t>
            </w:r>
          </w:p>
        </w:tc>
        <w:tc>
          <w:tcPr>
            <w:tcW w:w="0" w:type="auto"/>
            <w:tcBorders>
              <w:top w:val="single" w:sz="8" w:space="0" w:color="CBCBCB"/>
              <w:bottom w:val="nil"/>
              <w:right w:val="nil"/>
            </w:tcBorders>
            <w:vAlign w:val="center"/>
          </w:tcPr>
          <w:p w14:paraId="511B77A9" w14:textId="7F986CED" w:rsidR="0016324D" w:rsidRPr="00AA4DD5" w:rsidRDefault="0068510C" w:rsidP="00AA4DD5">
            <w:pPr>
              <w:pStyle w:val="Table-SIGCHI"/>
            </w:pPr>
            <w:r w:rsidRPr="00AA4DD5">
              <w:t>Below</w:t>
            </w:r>
          </w:p>
        </w:tc>
        <w:tc>
          <w:tcPr>
            <w:tcW w:w="0" w:type="auto"/>
            <w:tcBorders>
              <w:left w:val="nil"/>
            </w:tcBorders>
            <w:vAlign w:val="center"/>
          </w:tcPr>
          <w:p w14:paraId="25CA6F6E" w14:textId="1597C865" w:rsidR="0016324D" w:rsidRPr="00AA4DD5" w:rsidRDefault="0068510C" w:rsidP="00AA4DD5">
            <w:pPr>
              <w:pStyle w:val="Table-SIGCHI"/>
            </w:pPr>
            <w:r w:rsidRPr="00AA4DD5">
              <w:t>Below</w:t>
            </w:r>
          </w:p>
        </w:tc>
      </w:tr>
    </w:tbl>
    <w:p w14:paraId="03268D11" w14:textId="67434DC4" w:rsidR="00C56C2B" w:rsidRPr="00480EC8" w:rsidRDefault="00BC4191" w:rsidP="00BC4191">
      <w:pPr>
        <w:pStyle w:val="Caption"/>
        <w:rPr>
          <w:b/>
        </w:rPr>
      </w:pPr>
      <w:r w:rsidRPr="00BC4191">
        <w:rPr>
          <w:b/>
        </w:rPr>
        <w:t xml:space="preserve">Table </w:t>
      </w:r>
      <w:r w:rsidR="00AF6CF2">
        <w:rPr>
          <w:b/>
        </w:rPr>
        <w:fldChar w:fldCharType="begin"/>
      </w:r>
      <w:r w:rsidR="00AF6CF2">
        <w:rPr>
          <w:b/>
        </w:rPr>
        <w:instrText xml:space="preserve"> SEQ Table \* ARABIC </w:instrText>
      </w:r>
      <w:r w:rsidR="00AF6CF2">
        <w:rPr>
          <w:b/>
        </w:rPr>
        <w:fldChar w:fldCharType="separate"/>
      </w:r>
      <w:r w:rsidR="00D634A0">
        <w:rPr>
          <w:b/>
          <w:noProof/>
        </w:rPr>
        <w:t>1</w:t>
      </w:r>
      <w:r w:rsidR="00AF6CF2">
        <w:rPr>
          <w:b/>
        </w:rPr>
        <w:fldChar w:fldCharType="end"/>
      </w:r>
      <w:r w:rsidRPr="00BC4191">
        <w:t xml:space="preserve">: </w:t>
      </w:r>
      <w:r w:rsidR="007B46BD">
        <w:t>T</w:t>
      </w:r>
      <w:r>
        <w:t>able</w:t>
      </w:r>
      <w:r w:rsidR="007B46BD">
        <w:t>s should have</w:t>
      </w:r>
      <w:r>
        <w:t xml:space="preserve"> the caption below. </w:t>
      </w:r>
      <w:r w:rsidR="00C82167">
        <w:t xml:space="preserve">Use Table – SIGCHI style. Use </w:t>
      </w:r>
      <w:r>
        <w:t xml:space="preserve">0.75 rules/borders </w:t>
      </w:r>
      <w:r w:rsidR="004F4330">
        <w:t>at 75</w:t>
      </w:r>
      <w:r w:rsidR="007B46BD">
        <w:t xml:space="preserve">% grey </w:t>
      </w:r>
      <w:r>
        <w:t>for your tables, align decimals or center text in the cells.</w:t>
      </w:r>
      <w:r w:rsidRPr="00C20C7E">
        <w:t xml:space="preserve"> For improved </w:t>
      </w:r>
      <w:r w:rsidRPr="00C20C7E">
        <w:lastRenderedPageBreak/>
        <w:t xml:space="preserve">accessibility, header rows of tables should be marked. In Word, right click a header row, and select Table Properties | Row | </w:t>
      </w:r>
      <w:r w:rsidRPr="00C20C7E">
        <w:t>Repeat as header at the top of each page.</w:t>
      </w:r>
      <w:r w:rsidR="00AD684C">
        <w:t xml:space="preserve"> Avoid spuriou</w:t>
      </w:r>
      <w:r w:rsidR="007B46BD">
        <w:t>s decimal points.</w:t>
      </w:r>
    </w:p>
    <w:p w14:paraId="7333BE74" w14:textId="16ADB54A" w:rsidR="00AF6CF2" w:rsidRDefault="00AF6CF2" w:rsidP="00AF6CF2">
      <w:pPr>
        <w:sectPr w:rsidR="00AF6CF2" w:rsidSect="001E3A5F">
          <w:type w:val="continuous"/>
          <w:pgSz w:w="15840" w:h="12240" w:orient="landscape" w:code="1"/>
          <w:pgMar w:top="2330" w:right="1530" w:bottom="1170" w:left="3960" w:header="994" w:footer="720" w:gutter="0"/>
          <w:cols w:num="2" w:space="720"/>
        </w:sectPr>
      </w:pPr>
    </w:p>
    <w:p w14:paraId="231E5503" w14:textId="77777777" w:rsidR="00AF6CF2" w:rsidRDefault="00AF6CF2" w:rsidP="00AF6CF2">
      <w:pPr>
        <w:keepNext/>
      </w:pPr>
      <w:r>
        <w:rPr>
          <w:noProof/>
        </w:rPr>
        <w:drawing>
          <wp:inline distT="0" distB="0" distL="0" distR="0" wp14:anchorId="5456298B" wp14:editId="28B48CBD">
            <wp:extent cx="6572250" cy="3112135"/>
            <wp:effectExtent l="0" t="0" r="6350" b="0"/>
            <wp:docPr id="17" name="Picture 17" descr="This figure shows the use of a wide picture. It uses a world map." title="World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map.png"/>
                    <pic:cNvPicPr/>
                  </pic:nvPicPr>
                  <pic:blipFill>
                    <a:blip r:embed="rId15">
                      <a:extLst>
                        <a:ext uri="{28A0092B-C50C-407E-A947-70E740481C1C}">
                          <a14:useLocalDpi xmlns:a14="http://schemas.microsoft.com/office/drawing/2010/main" val="0"/>
                        </a:ext>
                      </a:extLst>
                    </a:blip>
                    <a:stretch>
                      <a:fillRect/>
                    </a:stretch>
                  </pic:blipFill>
                  <pic:spPr>
                    <a:xfrm>
                      <a:off x="0" y="0"/>
                      <a:ext cx="6572250" cy="3112135"/>
                    </a:xfrm>
                    <a:prstGeom prst="rect">
                      <a:avLst/>
                    </a:prstGeom>
                  </pic:spPr>
                </pic:pic>
              </a:graphicData>
            </a:graphic>
          </wp:inline>
        </w:drawing>
      </w:r>
    </w:p>
    <w:p w14:paraId="4A719A0C" w14:textId="3C37D92E" w:rsidR="00AF6CF2" w:rsidRPr="00AF6CF2" w:rsidRDefault="00AF6CF2" w:rsidP="00AF6CF2">
      <w:pPr>
        <w:pStyle w:val="Caption"/>
        <w:rPr>
          <w:noProof/>
          <w:sz w:val="17"/>
        </w:rPr>
        <w:sectPr w:rsidR="00AF6CF2" w:rsidRPr="00AF6CF2" w:rsidSect="00B875E7">
          <w:type w:val="continuous"/>
          <w:pgSz w:w="15840" w:h="12240" w:orient="landscape" w:code="1"/>
          <w:pgMar w:top="2330" w:right="1530" w:bottom="1170" w:left="3960" w:header="994" w:footer="720" w:gutter="0"/>
          <w:cols w:space="720"/>
        </w:sectPr>
      </w:pPr>
      <w:r>
        <w:t xml:space="preserve">Figure </w:t>
      </w:r>
      <w:fldSimple w:instr=" SEQ Figure \* ARABIC ">
        <w:r w:rsidR="00D634A0">
          <w:rPr>
            <w:noProof/>
          </w:rPr>
          <w:t>3</w:t>
        </w:r>
      </w:fldSimple>
      <w:r>
        <w:t>:</w:t>
      </w:r>
      <w:r w:rsidRPr="00B875E7">
        <w:t xml:space="preserve"> </w:t>
      </w:r>
      <w:r w:rsidRPr="00403371">
        <w:t>You can make figures as wide as you need, up to a maximum of the full width of both columns. To achieve this, select the figure and the caption, choose “columns” under the  “Format” menu, pick the “One” (single column) icon at the top of the dialog, and</w:t>
      </w:r>
      <w:r>
        <w:t xml:space="preserve"> </w:t>
      </w:r>
      <w:r w:rsidRPr="00642C27">
        <w:rPr>
          <w:color w:val="000000"/>
        </w:rPr>
        <w:t xml:space="preserve">make sure you are making the change only for “selected text” (at the bottom of the dialog). </w:t>
      </w:r>
      <w:r>
        <w:rPr>
          <w:color w:val="000000"/>
        </w:rPr>
        <w:t xml:space="preserve">Image </w:t>
      </w:r>
      <w:r w:rsidR="00D634A0">
        <w:rPr>
          <w:color w:val="000000"/>
        </w:rPr>
        <w:t>CC-BY-ND</w:t>
      </w:r>
      <w:r>
        <w:rPr>
          <w:color w:val="000000"/>
        </w:rPr>
        <w:t xml:space="preserve"> </w:t>
      </w:r>
      <w:proofErr w:type="spellStart"/>
      <w:r>
        <w:rPr>
          <w:color w:val="000000"/>
        </w:rPr>
        <w:t>ayman</w:t>
      </w:r>
      <w:proofErr w:type="spellEnd"/>
      <w:r>
        <w:rPr>
          <w:color w:val="000000"/>
        </w:rPr>
        <w:t xml:space="preserve"> on Flickr</w:t>
      </w:r>
    </w:p>
    <w:p w14:paraId="032F9AE6" w14:textId="2110890A" w:rsidR="00AF6CF2" w:rsidRPr="00A722B0" w:rsidRDefault="00AF6CF2" w:rsidP="00AF6CF2">
      <w:pPr>
        <w:rPr>
          <w:color w:val="000000"/>
        </w:rPr>
        <w:sectPr w:rsidR="00AF6CF2" w:rsidRPr="00A722B0" w:rsidSect="00A722B0">
          <w:headerReference w:type="default" r:id="rId16"/>
          <w:type w:val="continuous"/>
          <w:pgSz w:w="15840" w:h="12240" w:orient="landscape" w:code="1"/>
          <w:pgMar w:top="2330" w:right="4680" w:bottom="1170" w:left="3960" w:header="994" w:footer="720" w:gutter="0"/>
          <w:cols w:space="1350"/>
        </w:sectPr>
      </w:pPr>
    </w:p>
    <w:p w14:paraId="5492B9E9" w14:textId="6AE3136A" w:rsidR="00C20C7E" w:rsidRPr="0062648C" w:rsidRDefault="008677B2" w:rsidP="00C20C7E">
      <w:pPr>
        <w:rPr>
          <w:snapToGrid w:val="0"/>
        </w:rPr>
      </w:pPr>
      <w:r w:rsidRPr="00642C27">
        <w:rPr>
          <w:snapToGrid w:val="0"/>
        </w:rPr>
        <w:t xml:space="preserve">Page </w:t>
      </w:r>
      <w:r w:rsidR="00A40C37">
        <w:rPr>
          <w:snapToGrid w:val="0"/>
        </w:rPr>
        <w:t>5</w:t>
      </w:r>
      <w:r w:rsidRPr="00642C27">
        <w:rPr>
          <w:snapToGrid w:val="0"/>
        </w:rPr>
        <w:t xml:space="preserve"> shows a treatment of large figures, too big to fit inside a single column of text.</w:t>
      </w:r>
      <w:r w:rsidR="0062648C">
        <w:rPr>
          <w:snapToGrid w:val="0"/>
        </w:rPr>
        <w:t xml:space="preserve"> </w:t>
      </w:r>
      <w:r w:rsidR="00C20C7E">
        <w:t xml:space="preserve">All figures should include alt text </w:t>
      </w:r>
      <w:r w:rsidR="003F70CB">
        <w:t xml:space="preserve">(figure description) </w:t>
      </w:r>
      <w:r w:rsidR="00C20C7E">
        <w:t>for improved accessibility</w:t>
      </w:r>
      <w:r w:rsidR="003F70CB">
        <w:t xml:space="preserve"> – see </w:t>
      </w:r>
      <w:r w:rsidR="00673FF2">
        <w:t>next</w:t>
      </w:r>
      <w:r w:rsidR="00C20C7E">
        <w:t xml:space="preserve">. </w:t>
      </w:r>
    </w:p>
    <w:p w14:paraId="344F72FD" w14:textId="34817015" w:rsidR="00C20C7E" w:rsidRPr="00E926CD" w:rsidRDefault="00F44ABA" w:rsidP="00C20C7E">
      <w:pPr>
        <w:pStyle w:val="Heading1"/>
        <w:rPr>
          <w:color w:val="000000"/>
        </w:rPr>
      </w:pPr>
      <w:r>
        <w:rPr>
          <w:noProof/>
          <w:color w:val="000000"/>
        </w:rPr>
        <mc:AlternateContent>
          <mc:Choice Requires="wps">
            <w:drawing>
              <wp:anchor distT="0" distB="0" distL="114300" distR="114300" simplePos="0" relativeHeight="251661824" behindDoc="0" locked="1" layoutInCell="1" allowOverlap="0" wp14:anchorId="6C4DFE85" wp14:editId="664F0523">
                <wp:simplePos x="0" y="0"/>
                <wp:positionH relativeFrom="page">
                  <wp:posOffset>546735</wp:posOffset>
                </wp:positionH>
                <wp:positionV relativeFrom="paragraph">
                  <wp:posOffset>-2240280</wp:posOffset>
                </wp:positionV>
                <wp:extent cx="1828800" cy="6173470"/>
                <wp:effectExtent l="0" t="0" r="0" b="0"/>
                <wp:wrapThrough wrapText="bothSides">
                  <wp:wrapPolygon edited="0">
                    <wp:start x="300" y="0"/>
                    <wp:lineTo x="300" y="21507"/>
                    <wp:lineTo x="21000" y="21507"/>
                    <wp:lineTo x="21000" y="0"/>
                    <wp:lineTo x="300" y="0"/>
                  </wp:wrapPolygon>
                </wp:wrapThrough>
                <wp:docPr id="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173470"/>
                        </a:xfrm>
                        <a:prstGeom prst="rect">
                          <a:avLst/>
                        </a:prstGeom>
                        <a:noFill/>
                        <a:ln>
                          <a:noFill/>
                        </a:ln>
                        <a:extLst>
                          <a:ext uri="{909E8E84-426E-40DD-AFC4-6F175D3DCCD1}">
                            <a14:hiddenFill xmlns:a14="http://schemas.microsoft.com/office/drawing/2010/main">
                              <a:solidFill>
                                <a:srgbClr val="F8F8F8"/>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2F236FCD" w14:textId="77777777" w:rsidR="00BE35B6" w:rsidRDefault="00BE35B6" w:rsidP="000739DB">
                            <w:pPr>
                              <w:rPr>
                                <w:color w:val="000000"/>
                              </w:rPr>
                            </w:pPr>
                          </w:p>
                          <w:p w14:paraId="7D84E3F6" w14:textId="77777777" w:rsidR="00BE35B6" w:rsidRDefault="00BE35B6" w:rsidP="000739DB">
                            <w:pPr>
                              <w:rPr>
                                <w:color w:val="000000"/>
                              </w:rPr>
                            </w:pPr>
                          </w:p>
                          <w:p w14:paraId="26853A8F" w14:textId="77777777" w:rsidR="00BE35B6" w:rsidRDefault="00BE35B6" w:rsidP="000739DB">
                            <w:pPr>
                              <w:rPr>
                                <w:color w:val="000000"/>
                              </w:rPr>
                            </w:pPr>
                          </w:p>
                          <w:tbl>
                            <w:tblPr>
                              <w:tblW w:w="0" w:type="auto"/>
                              <w:jc w:val="center"/>
                              <w:tblLook w:val="0000" w:firstRow="0" w:lastRow="0" w:firstColumn="0" w:lastColumn="0" w:noHBand="0" w:noVBand="0"/>
                              <w:tblCaption w:val="A sample table with no real information"/>
                            </w:tblPr>
                            <w:tblGrid>
                              <w:gridCol w:w="658"/>
                              <w:gridCol w:w="648"/>
                              <w:gridCol w:w="907"/>
                            </w:tblGrid>
                            <w:tr w:rsidR="00BE35B6" w:rsidRPr="00C12320" w14:paraId="55EB0FB8" w14:textId="77777777" w:rsidTr="000B7895">
                              <w:trPr>
                                <w:trHeight w:val="326"/>
                                <w:tblHeader/>
                                <w:jc w:val="center"/>
                              </w:trPr>
                              <w:tc>
                                <w:tcPr>
                                  <w:tcW w:w="0" w:type="auto"/>
                                  <w:tcBorders>
                                    <w:bottom w:val="single" w:sz="8" w:space="0" w:color="CBCBCB"/>
                                  </w:tcBorders>
                                  <w:vAlign w:val="center"/>
                                </w:tcPr>
                                <w:p w14:paraId="56047E38" w14:textId="77777777" w:rsidR="00BE35B6" w:rsidRPr="00C12320" w:rsidRDefault="00BE35B6" w:rsidP="0036463B">
                                  <w:pPr>
                                    <w:pStyle w:val="cell"/>
                                    <w:spacing w:before="40" w:after="40"/>
                                    <w:jc w:val="left"/>
                                    <w:rPr>
                                      <w:b w:val="0"/>
                                      <w:color w:val="000000"/>
                                      <w:sz w:val="17"/>
                                      <w:szCs w:val="17"/>
                                    </w:rPr>
                                  </w:pPr>
                                </w:p>
                              </w:tc>
                              <w:tc>
                                <w:tcPr>
                                  <w:tcW w:w="0" w:type="auto"/>
                                  <w:tcBorders>
                                    <w:bottom w:val="single" w:sz="8" w:space="0" w:color="CBCBCB"/>
                                  </w:tcBorders>
                                  <w:vAlign w:val="center"/>
                                </w:tcPr>
                                <w:p w14:paraId="056B0FE0" w14:textId="77777777" w:rsidR="00BE35B6" w:rsidRPr="00C12320" w:rsidRDefault="00BE35B6" w:rsidP="000B7895">
                                  <w:pPr>
                                    <w:spacing w:before="40" w:after="40"/>
                                    <w:jc w:val="right"/>
                                    <w:rPr>
                                      <w:b/>
                                      <w:color w:val="000000"/>
                                      <w:szCs w:val="17"/>
                                    </w:rPr>
                                  </w:pPr>
                                  <w:r>
                                    <w:rPr>
                                      <w:b/>
                                      <w:color w:val="000000"/>
                                      <w:szCs w:val="17"/>
                                    </w:rPr>
                                    <w:t>First</w:t>
                                  </w:r>
                                </w:p>
                              </w:tc>
                              <w:tc>
                                <w:tcPr>
                                  <w:tcW w:w="0" w:type="auto"/>
                                  <w:tcBorders>
                                    <w:bottom w:val="single" w:sz="8" w:space="0" w:color="CBCBCB"/>
                                  </w:tcBorders>
                                  <w:vAlign w:val="center"/>
                                </w:tcPr>
                                <w:p w14:paraId="774CBC91" w14:textId="77777777" w:rsidR="00BE35B6" w:rsidRPr="00C12320" w:rsidRDefault="00BE35B6" w:rsidP="000B7895">
                                  <w:pPr>
                                    <w:spacing w:before="40" w:after="40"/>
                                    <w:jc w:val="right"/>
                                    <w:rPr>
                                      <w:b/>
                                      <w:color w:val="000000"/>
                                      <w:szCs w:val="17"/>
                                    </w:rPr>
                                  </w:pPr>
                                  <w:r>
                                    <w:rPr>
                                      <w:b/>
                                      <w:color w:val="000000"/>
                                      <w:szCs w:val="17"/>
                                    </w:rPr>
                                    <w:t>Second</w:t>
                                  </w:r>
                                </w:p>
                              </w:tc>
                            </w:tr>
                            <w:tr w:rsidR="00BE35B6" w:rsidRPr="00C12320" w14:paraId="4B090922" w14:textId="77777777" w:rsidTr="000B7895">
                              <w:trPr>
                                <w:trHeight w:val="184"/>
                                <w:jc w:val="center"/>
                              </w:trPr>
                              <w:tc>
                                <w:tcPr>
                                  <w:tcW w:w="0" w:type="auto"/>
                                  <w:tcBorders>
                                    <w:top w:val="single" w:sz="8" w:space="0" w:color="CBCBCB"/>
                                    <w:right w:val="single" w:sz="8" w:space="0" w:color="CBCBCB"/>
                                  </w:tcBorders>
                                  <w:vAlign w:val="center"/>
                                </w:tcPr>
                                <w:p w14:paraId="35C6E83A" w14:textId="77777777" w:rsidR="00BE35B6" w:rsidRPr="00C12320" w:rsidRDefault="00BE35B6" w:rsidP="0036463B">
                                  <w:pPr>
                                    <w:spacing w:before="40" w:after="40"/>
                                    <w:jc w:val="right"/>
                                    <w:rPr>
                                      <w:color w:val="000000"/>
                                      <w:szCs w:val="17"/>
                                    </w:rPr>
                                  </w:pPr>
                                  <w:r w:rsidRPr="00C12320">
                                    <w:rPr>
                                      <w:color w:val="000000"/>
                                      <w:szCs w:val="17"/>
                                    </w:rPr>
                                    <w:t>child</w:t>
                                  </w:r>
                                </w:p>
                              </w:tc>
                              <w:tc>
                                <w:tcPr>
                                  <w:tcW w:w="0" w:type="auto"/>
                                  <w:tcBorders>
                                    <w:top w:val="single" w:sz="8" w:space="0" w:color="CBCBCB"/>
                                    <w:left w:val="single" w:sz="8" w:space="0" w:color="CBCBCB"/>
                                  </w:tcBorders>
                                  <w:shd w:val="clear" w:color="auto" w:fill="auto"/>
                                  <w:vAlign w:val="center"/>
                                </w:tcPr>
                                <w:p w14:paraId="2AC7BF81" w14:textId="77777777" w:rsidR="00BE35B6" w:rsidRPr="00C12320" w:rsidRDefault="00BE35B6" w:rsidP="0036463B">
                                  <w:pPr>
                                    <w:spacing w:before="40" w:after="40"/>
                                    <w:jc w:val="right"/>
                                    <w:rPr>
                                      <w:color w:val="000000"/>
                                      <w:szCs w:val="17"/>
                                    </w:rPr>
                                  </w:pPr>
                                  <w:r>
                                    <w:rPr>
                                      <w:color w:val="000000"/>
                                      <w:szCs w:val="17"/>
                                    </w:rPr>
                                    <w:t>22</w:t>
                                  </w:r>
                                </w:p>
                              </w:tc>
                              <w:tc>
                                <w:tcPr>
                                  <w:tcW w:w="0" w:type="auto"/>
                                  <w:tcBorders>
                                    <w:top w:val="single" w:sz="8" w:space="0" w:color="CBCBCB"/>
                                  </w:tcBorders>
                                  <w:vAlign w:val="center"/>
                                </w:tcPr>
                                <w:p w14:paraId="4C0A87D0" w14:textId="77777777" w:rsidR="00BE35B6" w:rsidRPr="00C12320" w:rsidRDefault="00BE35B6" w:rsidP="0036463B">
                                  <w:pPr>
                                    <w:spacing w:before="40" w:after="40"/>
                                    <w:jc w:val="right"/>
                                    <w:rPr>
                                      <w:color w:val="000000"/>
                                      <w:szCs w:val="17"/>
                                    </w:rPr>
                                  </w:pPr>
                                  <w:r>
                                    <w:rPr>
                                      <w:color w:val="000000"/>
                                      <w:szCs w:val="17"/>
                                    </w:rPr>
                                    <w:t>44</w:t>
                                  </w:r>
                                </w:p>
                              </w:tc>
                            </w:tr>
                            <w:tr w:rsidR="00BE35B6" w:rsidRPr="00C12320" w14:paraId="6DC288FE" w14:textId="77777777" w:rsidTr="000B7895">
                              <w:trPr>
                                <w:trHeight w:val="183"/>
                                <w:jc w:val="center"/>
                              </w:trPr>
                              <w:tc>
                                <w:tcPr>
                                  <w:tcW w:w="0" w:type="auto"/>
                                  <w:tcBorders>
                                    <w:right w:val="single" w:sz="8" w:space="0" w:color="CBCBCB"/>
                                  </w:tcBorders>
                                  <w:vAlign w:val="center"/>
                                </w:tcPr>
                                <w:p w14:paraId="34B03DA3" w14:textId="77777777" w:rsidR="00BE35B6" w:rsidRPr="00C12320" w:rsidRDefault="00BE35B6" w:rsidP="0036463B">
                                  <w:pPr>
                                    <w:spacing w:before="40" w:after="40"/>
                                    <w:jc w:val="right"/>
                                    <w:rPr>
                                      <w:color w:val="000000"/>
                                      <w:szCs w:val="17"/>
                                    </w:rPr>
                                  </w:pPr>
                                  <w:r>
                                    <w:rPr>
                                      <w:color w:val="000000"/>
                                      <w:szCs w:val="17"/>
                                    </w:rPr>
                                    <w:t>adult</w:t>
                                  </w:r>
                                </w:p>
                              </w:tc>
                              <w:tc>
                                <w:tcPr>
                                  <w:tcW w:w="0" w:type="auto"/>
                                  <w:tcBorders>
                                    <w:left w:val="single" w:sz="8" w:space="0" w:color="CBCBCB"/>
                                  </w:tcBorders>
                                  <w:shd w:val="clear" w:color="auto" w:fill="auto"/>
                                  <w:vAlign w:val="center"/>
                                </w:tcPr>
                                <w:p w14:paraId="68395959" w14:textId="77777777" w:rsidR="00BE35B6" w:rsidRPr="00C12320" w:rsidRDefault="00BE35B6" w:rsidP="0036463B">
                                  <w:pPr>
                                    <w:spacing w:before="40" w:after="40"/>
                                    <w:jc w:val="right"/>
                                    <w:rPr>
                                      <w:color w:val="000000"/>
                                      <w:szCs w:val="17"/>
                                    </w:rPr>
                                  </w:pPr>
                                  <w:r>
                                    <w:rPr>
                                      <w:color w:val="000000"/>
                                      <w:szCs w:val="17"/>
                                    </w:rPr>
                                    <w:t>22</w:t>
                                  </w:r>
                                </w:p>
                              </w:tc>
                              <w:tc>
                                <w:tcPr>
                                  <w:tcW w:w="0" w:type="auto"/>
                                  <w:vAlign w:val="center"/>
                                </w:tcPr>
                                <w:p w14:paraId="7B25A1F1" w14:textId="77777777" w:rsidR="00BE35B6" w:rsidRPr="00C12320" w:rsidRDefault="00BE35B6" w:rsidP="0036463B">
                                  <w:pPr>
                                    <w:spacing w:before="40" w:after="40"/>
                                    <w:jc w:val="right"/>
                                    <w:rPr>
                                      <w:color w:val="000000"/>
                                      <w:szCs w:val="17"/>
                                    </w:rPr>
                                  </w:pPr>
                                  <w:r>
                                    <w:rPr>
                                      <w:color w:val="000000"/>
                                      <w:szCs w:val="17"/>
                                    </w:rPr>
                                    <w:t>16</w:t>
                                  </w:r>
                                </w:p>
                              </w:tc>
                            </w:tr>
                            <w:tr w:rsidR="00BE35B6" w:rsidRPr="00C12320" w14:paraId="2B0FF51C" w14:textId="77777777" w:rsidTr="000B7895">
                              <w:trPr>
                                <w:trHeight w:val="184"/>
                                <w:jc w:val="center"/>
                              </w:trPr>
                              <w:tc>
                                <w:tcPr>
                                  <w:tcW w:w="0" w:type="auto"/>
                                  <w:tcBorders>
                                    <w:right w:val="single" w:sz="8" w:space="0" w:color="CBCBCB"/>
                                  </w:tcBorders>
                                  <w:vAlign w:val="center"/>
                                </w:tcPr>
                                <w:p w14:paraId="5B0E6E95" w14:textId="77777777" w:rsidR="00BE35B6" w:rsidRPr="00C12320" w:rsidRDefault="00BE35B6" w:rsidP="0036463B">
                                  <w:pPr>
                                    <w:spacing w:before="40" w:after="40"/>
                                    <w:jc w:val="right"/>
                                    <w:rPr>
                                      <w:color w:val="000000"/>
                                      <w:szCs w:val="17"/>
                                    </w:rPr>
                                  </w:pPr>
                                  <w:r w:rsidRPr="00C12320">
                                    <w:rPr>
                                      <w:color w:val="000000"/>
                                      <w:szCs w:val="17"/>
                                    </w:rPr>
                                    <w:t>Gene</w:t>
                                  </w:r>
                                </w:p>
                              </w:tc>
                              <w:tc>
                                <w:tcPr>
                                  <w:tcW w:w="0" w:type="auto"/>
                                  <w:tcBorders>
                                    <w:left w:val="single" w:sz="8" w:space="0" w:color="CBCBCB"/>
                                  </w:tcBorders>
                                  <w:shd w:val="clear" w:color="auto" w:fill="auto"/>
                                  <w:vAlign w:val="center"/>
                                </w:tcPr>
                                <w:p w14:paraId="53B54323" w14:textId="77777777" w:rsidR="00BE35B6" w:rsidRPr="00C12320" w:rsidRDefault="00BE35B6" w:rsidP="0036463B">
                                  <w:pPr>
                                    <w:spacing w:before="40" w:after="40"/>
                                    <w:jc w:val="right"/>
                                    <w:rPr>
                                      <w:color w:val="000000"/>
                                      <w:szCs w:val="17"/>
                                    </w:rPr>
                                  </w:pPr>
                                  <w:r>
                                    <w:rPr>
                                      <w:color w:val="000000"/>
                                      <w:szCs w:val="17"/>
                                    </w:rPr>
                                    <w:t>22</w:t>
                                  </w:r>
                                </w:p>
                              </w:tc>
                              <w:tc>
                                <w:tcPr>
                                  <w:tcW w:w="0" w:type="auto"/>
                                  <w:vAlign w:val="center"/>
                                </w:tcPr>
                                <w:p w14:paraId="6BDD7CF7" w14:textId="77777777" w:rsidR="00BE35B6" w:rsidRPr="00C12320" w:rsidRDefault="00BE35B6" w:rsidP="0036463B">
                                  <w:pPr>
                                    <w:spacing w:before="40" w:after="40"/>
                                    <w:jc w:val="right"/>
                                    <w:rPr>
                                      <w:color w:val="000000"/>
                                      <w:szCs w:val="17"/>
                                    </w:rPr>
                                  </w:pPr>
                                  <w:r>
                                    <w:rPr>
                                      <w:color w:val="000000"/>
                                      <w:szCs w:val="17"/>
                                    </w:rPr>
                                    <w:t>11</w:t>
                                  </w:r>
                                </w:p>
                              </w:tc>
                            </w:tr>
                            <w:tr w:rsidR="00BE35B6" w:rsidRPr="00C12320" w14:paraId="5A999BEC" w14:textId="77777777" w:rsidTr="000B7895">
                              <w:trPr>
                                <w:trHeight w:val="183"/>
                                <w:jc w:val="center"/>
                              </w:trPr>
                              <w:tc>
                                <w:tcPr>
                                  <w:tcW w:w="0" w:type="auto"/>
                                  <w:tcBorders>
                                    <w:right w:val="single" w:sz="8" w:space="0" w:color="CBCBCB"/>
                                  </w:tcBorders>
                                  <w:vAlign w:val="center"/>
                                </w:tcPr>
                                <w:p w14:paraId="1E3B03DF" w14:textId="77777777" w:rsidR="00BE35B6" w:rsidRPr="00C12320" w:rsidRDefault="00BE35B6" w:rsidP="0036463B">
                                  <w:pPr>
                                    <w:spacing w:before="40" w:after="40"/>
                                    <w:jc w:val="right"/>
                                    <w:rPr>
                                      <w:color w:val="000000"/>
                                      <w:szCs w:val="17"/>
                                    </w:rPr>
                                  </w:pPr>
                                  <w:r w:rsidRPr="00C12320">
                                    <w:rPr>
                                      <w:color w:val="000000"/>
                                      <w:szCs w:val="17"/>
                                    </w:rPr>
                                    <w:t>Cliff</w:t>
                                  </w:r>
                                </w:p>
                              </w:tc>
                              <w:tc>
                                <w:tcPr>
                                  <w:tcW w:w="0" w:type="auto"/>
                                  <w:tcBorders>
                                    <w:left w:val="single" w:sz="8" w:space="0" w:color="CBCBCB"/>
                                  </w:tcBorders>
                                  <w:shd w:val="clear" w:color="auto" w:fill="auto"/>
                                  <w:vAlign w:val="center"/>
                                </w:tcPr>
                                <w:p w14:paraId="59104D8A" w14:textId="77777777" w:rsidR="00BE35B6" w:rsidRPr="00C12320" w:rsidRDefault="00BE35B6" w:rsidP="0036463B">
                                  <w:pPr>
                                    <w:spacing w:before="40" w:after="40"/>
                                    <w:jc w:val="right"/>
                                    <w:rPr>
                                      <w:color w:val="FF0000"/>
                                      <w:szCs w:val="17"/>
                                    </w:rPr>
                                  </w:pPr>
                                  <w:r>
                                    <w:rPr>
                                      <w:color w:val="FF0000"/>
                                      <w:szCs w:val="17"/>
                                    </w:rPr>
                                    <w:t>34</w:t>
                                  </w:r>
                                </w:p>
                              </w:tc>
                              <w:tc>
                                <w:tcPr>
                                  <w:tcW w:w="0" w:type="auto"/>
                                  <w:vAlign w:val="center"/>
                                </w:tcPr>
                                <w:p w14:paraId="617B8491" w14:textId="77777777" w:rsidR="00BE35B6" w:rsidRPr="00C12320" w:rsidRDefault="00BE35B6" w:rsidP="00AF6CF2">
                                  <w:pPr>
                                    <w:keepNext/>
                                    <w:spacing w:before="40" w:after="40"/>
                                    <w:jc w:val="right"/>
                                    <w:rPr>
                                      <w:color w:val="000000"/>
                                      <w:szCs w:val="17"/>
                                    </w:rPr>
                                  </w:pPr>
                                  <w:r>
                                    <w:rPr>
                                      <w:color w:val="000000"/>
                                      <w:szCs w:val="17"/>
                                    </w:rPr>
                                    <w:t>22</w:t>
                                  </w:r>
                                </w:p>
                              </w:tc>
                            </w:tr>
                          </w:tbl>
                          <w:p w14:paraId="14786892" w14:textId="2081024A" w:rsidR="00BE35B6" w:rsidRDefault="00BE35B6">
                            <w:pPr>
                              <w:pStyle w:val="Caption"/>
                            </w:pPr>
                            <w:r>
                              <w:t xml:space="preserve">Table </w:t>
                            </w:r>
                            <w:r w:rsidR="00086F97">
                              <w:fldChar w:fldCharType="begin"/>
                            </w:r>
                            <w:r w:rsidR="00086F97">
                              <w:instrText xml:space="preserve"> SEQ Table \* ARABIC </w:instrText>
                            </w:r>
                            <w:r w:rsidR="00086F97">
                              <w:fldChar w:fldCharType="separate"/>
                            </w:r>
                            <w:r w:rsidR="00D634A0">
                              <w:rPr>
                                <w:noProof/>
                              </w:rPr>
                              <w:t>2</w:t>
                            </w:r>
                            <w:r w:rsidR="00086F97">
                              <w:rPr>
                                <w:noProof/>
                              </w:rPr>
                              <w:fldChar w:fldCharType="end"/>
                            </w:r>
                            <w:r>
                              <w:t>: A narrow table in the margin</w:t>
                            </w:r>
                          </w:p>
                          <w:p w14:paraId="60243B97" w14:textId="77777777" w:rsidR="00BE35B6" w:rsidRDefault="00BE35B6" w:rsidP="000739DB">
                            <w:pPr>
                              <w:rPr>
                                <w:color w:val="000000"/>
                              </w:rPr>
                            </w:pPr>
                          </w:p>
                          <w:p w14:paraId="690F002C" w14:textId="77777777" w:rsidR="00BE35B6" w:rsidRDefault="00BE35B6" w:rsidP="000739DB">
                            <w:pPr>
                              <w:rPr>
                                <w:color w:val="000000"/>
                              </w:rPr>
                            </w:pPr>
                          </w:p>
                          <w:p w14:paraId="7F867C89" w14:textId="77777777" w:rsidR="00BE35B6" w:rsidRDefault="00BE35B6" w:rsidP="000739DB">
                            <w:pPr>
                              <w:rPr>
                                <w:color w:val="000000"/>
                              </w:rPr>
                            </w:pPr>
                          </w:p>
                          <w:p w14:paraId="65648AD4" w14:textId="77777777" w:rsidR="00BE35B6" w:rsidRPr="00642C27" w:rsidRDefault="00BE35B6" w:rsidP="000739DB">
                            <w:pPr>
                              <w:rPr>
                                <w:color w:val="000000"/>
                              </w:rPr>
                            </w:pPr>
                            <w:r w:rsidRPr="00642C27">
                              <w:rPr>
                                <w:color w:val="000000"/>
                              </w:rPr>
                              <w:t xml:space="preserve">So long as you don’t type outside the right margin, it’s okay to put annotations over here on the right, too. Remember to use the annotation text style.  </w:t>
                            </w:r>
                          </w:p>
                          <w:p w14:paraId="5D2ED8FB" w14:textId="77777777" w:rsidR="00BE35B6" w:rsidRPr="0004301F" w:rsidRDefault="00BE35B6" w:rsidP="000739DB">
                            <w:pPr>
                              <w:spacing w:after="120"/>
                              <w:rPr>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4DFE85" id="_x0000_t202" coordsize="21600,21600" o:spt="202" path="m,l,21600r21600,l21600,xe">
                <v:stroke joinstyle="miter"/>
                <v:path gradientshapeok="t" o:connecttype="rect"/>
              </v:shapetype>
              <v:shape id="Text Box 30" o:spid="_x0000_s1028" type="#_x0000_t202" style="position:absolute;margin-left:43.05pt;margin-top:-176.4pt;width:2in;height:486.1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" o:allowoverlap="f" filled="f" fillcolor="#f8f8f8" stroked="f" strokecolor="gray">
                <v:textbox>
                  <w:txbxContent>
                    <w:p w14:paraId="2F236FCD" w14:textId="77777777" w:rsidR="00BE35B6" w:rsidRDefault="00BE35B6" w:rsidP="000739DB">
                      <w:pPr>
                        <w:rPr>
                          <w:color w:val="000000"/>
                        </w:rPr>
                      </w:pPr>
                    </w:p>
                    <w:p w14:paraId="7D84E3F6" w14:textId="77777777" w:rsidR="00BE35B6" w:rsidRDefault="00BE35B6" w:rsidP="000739DB">
                      <w:pPr>
                        <w:rPr>
                          <w:color w:val="000000"/>
                        </w:rPr>
                      </w:pPr>
                    </w:p>
                    <w:p w14:paraId="26853A8F" w14:textId="77777777" w:rsidR="00BE35B6" w:rsidRDefault="00BE35B6" w:rsidP="000739DB">
                      <w:pPr>
                        <w:rPr>
                          <w:color w:val="000000"/>
                        </w:rPr>
                      </w:pPr>
                    </w:p>
                    <w:tbl>
                      <w:tblPr>
                        <w:tblW w:w="0" w:type="auto"/>
                        <w:jc w:val="center"/>
                        <w:tblLook w:val="0000" w:firstRow="0" w:lastRow="0" w:firstColumn="0" w:lastColumn="0" w:noHBand="0" w:noVBand="0"/>
                        <w:tblCaption w:val="A sample table with no real information"/>
                      </w:tblPr>
                      <w:tblGrid>
                        <w:gridCol w:w="658"/>
                        <w:gridCol w:w="648"/>
                        <w:gridCol w:w="907"/>
                      </w:tblGrid>
                      <w:tr w:rsidR="00BE35B6" w:rsidRPr="00C12320" w14:paraId="55EB0FB8" w14:textId="77777777" w:rsidTr="000B7895">
                        <w:trPr>
                          <w:trHeight w:val="326"/>
                          <w:tblHeader/>
                          <w:jc w:val="center"/>
                        </w:trPr>
                        <w:tc>
                          <w:tcPr>
                            <w:tcW w:w="0" w:type="auto"/>
                            <w:tcBorders>
                              <w:bottom w:val="single" w:sz="8" w:space="0" w:color="CBCBCB"/>
                            </w:tcBorders>
                            <w:vAlign w:val="center"/>
                          </w:tcPr>
                          <w:p w14:paraId="56047E38" w14:textId="77777777" w:rsidR="00BE35B6" w:rsidRPr="00C12320" w:rsidRDefault="00BE35B6" w:rsidP="0036463B">
                            <w:pPr>
                              <w:pStyle w:val="cell"/>
                              <w:spacing w:before="40" w:after="40"/>
                              <w:jc w:val="left"/>
                              <w:rPr>
                                <w:b w:val="0"/>
                                <w:color w:val="000000"/>
                                <w:sz w:val="17"/>
                                <w:szCs w:val="17"/>
                              </w:rPr>
                            </w:pPr>
                          </w:p>
                        </w:tc>
                        <w:tc>
                          <w:tcPr>
                            <w:tcW w:w="0" w:type="auto"/>
                            <w:tcBorders>
                              <w:bottom w:val="single" w:sz="8" w:space="0" w:color="CBCBCB"/>
                            </w:tcBorders>
                            <w:vAlign w:val="center"/>
                          </w:tcPr>
                          <w:p w14:paraId="056B0FE0" w14:textId="77777777" w:rsidR="00BE35B6" w:rsidRPr="00C12320" w:rsidRDefault="00BE35B6" w:rsidP="000B7895">
                            <w:pPr>
                              <w:spacing w:before="40" w:after="40"/>
                              <w:jc w:val="right"/>
                              <w:rPr>
                                <w:b/>
                                <w:color w:val="000000"/>
                                <w:szCs w:val="17"/>
                              </w:rPr>
                            </w:pPr>
                            <w:r>
                              <w:rPr>
                                <w:b/>
                                <w:color w:val="000000"/>
                                <w:szCs w:val="17"/>
                              </w:rPr>
                              <w:t>First</w:t>
                            </w:r>
                          </w:p>
                        </w:tc>
                        <w:tc>
                          <w:tcPr>
                            <w:tcW w:w="0" w:type="auto"/>
                            <w:tcBorders>
                              <w:bottom w:val="single" w:sz="8" w:space="0" w:color="CBCBCB"/>
                            </w:tcBorders>
                            <w:vAlign w:val="center"/>
                          </w:tcPr>
                          <w:p w14:paraId="774CBC91" w14:textId="77777777" w:rsidR="00BE35B6" w:rsidRPr="00C12320" w:rsidRDefault="00BE35B6" w:rsidP="000B7895">
                            <w:pPr>
                              <w:spacing w:before="40" w:after="40"/>
                              <w:jc w:val="right"/>
                              <w:rPr>
                                <w:b/>
                                <w:color w:val="000000"/>
                                <w:szCs w:val="17"/>
                              </w:rPr>
                            </w:pPr>
                            <w:r>
                              <w:rPr>
                                <w:b/>
                                <w:color w:val="000000"/>
                                <w:szCs w:val="17"/>
                              </w:rPr>
                              <w:t>Second</w:t>
                            </w:r>
                          </w:p>
                        </w:tc>
                      </w:tr>
                      <w:tr w:rsidR="00BE35B6" w:rsidRPr="00C12320" w14:paraId="4B090922" w14:textId="77777777" w:rsidTr="000B7895">
                        <w:trPr>
                          <w:trHeight w:val="184"/>
                          <w:jc w:val="center"/>
                        </w:trPr>
                        <w:tc>
                          <w:tcPr>
                            <w:tcW w:w="0" w:type="auto"/>
                            <w:tcBorders>
                              <w:top w:val="single" w:sz="8" w:space="0" w:color="CBCBCB"/>
                              <w:right w:val="single" w:sz="8" w:space="0" w:color="CBCBCB"/>
                            </w:tcBorders>
                            <w:vAlign w:val="center"/>
                          </w:tcPr>
                          <w:p w14:paraId="35C6E83A" w14:textId="77777777" w:rsidR="00BE35B6" w:rsidRPr="00C12320" w:rsidRDefault="00BE35B6" w:rsidP="0036463B">
                            <w:pPr>
                              <w:spacing w:before="40" w:after="40"/>
                              <w:jc w:val="right"/>
                              <w:rPr>
                                <w:color w:val="000000"/>
                                <w:szCs w:val="17"/>
                              </w:rPr>
                            </w:pPr>
                            <w:r w:rsidRPr="00C12320">
                              <w:rPr>
                                <w:color w:val="000000"/>
                                <w:szCs w:val="17"/>
                              </w:rPr>
                              <w:t>child</w:t>
                            </w:r>
                          </w:p>
                        </w:tc>
                        <w:tc>
                          <w:tcPr>
                            <w:tcW w:w="0" w:type="auto"/>
                            <w:tcBorders>
                              <w:top w:val="single" w:sz="8" w:space="0" w:color="CBCBCB"/>
                              <w:left w:val="single" w:sz="8" w:space="0" w:color="CBCBCB"/>
                            </w:tcBorders>
                            <w:shd w:val="clear" w:color="auto" w:fill="auto"/>
                            <w:vAlign w:val="center"/>
                          </w:tcPr>
                          <w:p w14:paraId="2AC7BF81" w14:textId="77777777" w:rsidR="00BE35B6" w:rsidRPr="00C12320" w:rsidRDefault="00BE35B6" w:rsidP="0036463B">
                            <w:pPr>
                              <w:spacing w:before="40" w:after="40"/>
                              <w:jc w:val="right"/>
                              <w:rPr>
                                <w:color w:val="000000"/>
                                <w:szCs w:val="17"/>
                              </w:rPr>
                            </w:pPr>
                            <w:r>
                              <w:rPr>
                                <w:color w:val="000000"/>
                                <w:szCs w:val="17"/>
                              </w:rPr>
                              <w:t>22</w:t>
                            </w:r>
                          </w:p>
                        </w:tc>
                        <w:tc>
                          <w:tcPr>
                            <w:tcW w:w="0" w:type="auto"/>
                            <w:tcBorders>
                              <w:top w:val="single" w:sz="8" w:space="0" w:color="CBCBCB"/>
                            </w:tcBorders>
                            <w:vAlign w:val="center"/>
                          </w:tcPr>
                          <w:p w14:paraId="4C0A87D0" w14:textId="77777777" w:rsidR="00BE35B6" w:rsidRPr="00C12320" w:rsidRDefault="00BE35B6" w:rsidP="0036463B">
                            <w:pPr>
                              <w:spacing w:before="40" w:after="40"/>
                              <w:jc w:val="right"/>
                              <w:rPr>
                                <w:color w:val="000000"/>
                                <w:szCs w:val="17"/>
                              </w:rPr>
                            </w:pPr>
                            <w:r>
                              <w:rPr>
                                <w:color w:val="000000"/>
                                <w:szCs w:val="17"/>
                              </w:rPr>
                              <w:t>44</w:t>
                            </w:r>
                          </w:p>
                        </w:tc>
                      </w:tr>
                      <w:tr w:rsidR="00BE35B6" w:rsidRPr="00C12320" w14:paraId="6DC288FE" w14:textId="77777777" w:rsidTr="000B7895">
                        <w:trPr>
                          <w:trHeight w:val="183"/>
                          <w:jc w:val="center"/>
                        </w:trPr>
                        <w:tc>
                          <w:tcPr>
                            <w:tcW w:w="0" w:type="auto"/>
                            <w:tcBorders>
                              <w:right w:val="single" w:sz="8" w:space="0" w:color="CBCBCB"/>
                            </w:tcBorders>
                            <w:vAlign w:val="center"/>
                          </w:tcPr>
                          <w:p w14:paraId="34B03DA3" w14:textId="77777777" w:rsidR="00BE35B6" w:rsidRPr="00C12320" w:rsidRDefault="00BE35B6" w:rsidP="0036463B">
                            <w:pPr>
                              <w:spacing w:before="40" w:after="40"/>
                              <w:jc w:val="right"/>
                              <w:rPr>
                                <w:color w:val="000000"/>
                                <w:szCs w:val="17"/>
                              </w:rPr>
                            </w:pPr>
                            <w:r>
                              <w:rPr>
                                <w:color w:val="000000"/>
                                <w:szCs w:val="17"/>
                              </w:rPr>
                              <w:t>adult</w:t>
                            </w:r>
                          </w:p>
                        </w:tc>
                        <w:tc>
                          <w:tcPr>
                            <w:tcW w:w="0" w:type="auto"/>
                            <w:tcBorders>
                              <w:left w:val="single" w:sz="8" w:space="0" w:color="CBCBCB"/>
                            </w:tcBorders>
                            <w:shd w:val="clear" w:color="auto" w:fill="auto"/>
                            <w:vAlign w:val="center"/>
                          </w:tcPr>
                          <w:p w14:paraId="68395959" w14:textId="77777777" w:rsidR="00BE35B6" w:rsidRPr="00C12320" w:rsidRDefault="00BE35B6" w:rsidP="0036463B">
                            <w:pPr>
                              <w:spacing w:before="40" w:after="40"/>
                              <w:jc w:val="right"/>
                              <w:rPr>
                                <w:color w:val="000000"/>
                                <w:szCs w:val="17"/>
                              </w:rPr>
                            </w:pPr>
                            <w:r>
                              <w:rPr>
                                <w:color w:val="000000"/>
                                <w:szCs w:val="17"/>
                              </w:rPr>
                              <w:t>22</w:t>
                            </w:r>
                          </w:p>
                        </w:tc>
                        <w:tc>
                          <w:tcPr>
                            <w:tcW w:w="0" w:type="auto"/>
                            <w:vAlign w:val="center"/>
                          </w:tcPr>
                          <w:p w14:paraId="7B25A1F1" w14:textId="77777777" w:rsidR="00BE35B6" w:rsidRPr="00C12320" w:rsidRDefault="00BE35B6" w:rsidP="0036463B">
                            <w:pPr>
                              <w:spacing w:before="40" w:after="40"/>
                              <w:jc w:val="right"/>
                              <w:rPr>
                                <w:color w:val="000000"/>
                                <w:szCs w:val="17"/>
                              </w:rPr>
                            </w:pPr>
                            <w:r>
                              <w:rPr>
                                <w:color w:val="000000"/>
                                <w:szCs w:val="17"/>
                              </w:rPr>
                              <w:t>16</w:t>
                            </w:r>
                          </w:p>
                        </w:tc>
                      </w:tr>
                      <w:tr w:rsidR="00BE35B6" w:rsidRPr="00C12320" w14:paraId="2B0FF51C" w14:textId="77777777" w:rsidTr="000B7895">
                        <w:trPr>
                          <w:trHeight w:val="184"/>
                          <w:jc w:val="center"/>
                        </w:trPr>
                        <w:tc>
                          <w:tcPr>
                            <w:tcW w:w="0" w:type="auto"/>
                            <w:tcBorders>
                              <w:right w:val="single" w:sz="8" w:space="0" w:color="CBCBCB"/>
                            </w:tcBorders>
                            <w:vAlign w:val="center"/>
                          </w:tcPr>
                          <w:p w14:paraId="5B0E6E95" w14:textId="77777777" w:rsidR="00BE35B6" w:rsidRPr="00C12320" w:rsidRDefault="00BE35B6" w:rsidP="0036463B">
                            <w:pPr>
                              <w:spacing w:before="40" w:after="40"/>
                              <w:jc w:val="right"/>
                              <w:rPr>
                                <w:color w:val="000000"/>
                                <w:szCs w:val="17"/>
                              </w:rPr>
                            </w:pPr>
                            <w:r w:rsidRPr="00C12320">
                              <w:rPr>
                                <w:color w:val="000000"/>
                                <w:szCs w:val="17"/>
                              </w:rPr>
                              <w:t>Gene</w:t>
                            </w:r>
                          </w:p>
                        </w:tc>
                        <w:tc>
                          <w:tcPr>
                            <w:tcW w:w="0" w:type="auto"/>
                            <w:tcBorders>
                              <w:left w:val="single" w:sz="8" w:space="0" w:color="CBCBCB"/>
                            </w:tcBorders>
                            <w:shd w:val="clear" w:color="auto" w:fill="auto"/>
                            <w:vAlign w:val="center"/>
                          </w:tcPr>
                          <w:p w14:paraId="53B54323" w14:textId="77777777" w:rsidR="00BE35B6" w:rsidRPr="00C12320" w:rsidRDefault="00BE35B6" w:rsidP="0036463B">
                            <w:pPr>
                              <w:spacing w:before="40" w:after="40"/>
                              <w:jc w:val="right"/>
                              <w:rPr>
                                <w:color w:val="000000"/>
                                <w:szCs w:val="17"/>
                              </w:rPr>
                            </w:pPr>
                            <w:r>
                              <w:rPr>
                                <w:color w:val="000000"/>
                                <w:szCs w:val="17"/>
                              </w:rPr>
                              <w:t>22</w:t>
                            </w:r>
                          </w:p>
                        </w:tc>
                        <w:tc>
                          <w:tcPr>
                            <w:tcW w:w="0" w:type="auto"/>
                            <w:vAlign w:val="center"/>
                          </w:tcPr>
                          <w:p w14:paraId="6BDD7CF7" w14:textId="77777777" w:rsidR="00BE35B6" w:rsidRPr="00C12320" w:rsidRDefault="00BE35B6" w:rsidP="0036463B">
                            <w:pPr>
                              <w:spacing w:before="40" w:after="40"/>
                              <w:jc w:val="right"/>
                              <w:rPr>
                                <w:color w:val="000000"/>
                                <w:szCs w:val="17"/>
                              </w:rPr>
                            </w:pPr>
                            <w:r>
                              <w:rPr>
                                <w:color w:val="000000"/>
                                <w:szCs w:val="17"/>
                              </w:rPr>
                              <w:t>11</w:t>
                            </w:r>
                          </w:p>
                        </w:tc>
                      </w:tr>
                      <w:tr w:rsidR="00BE35B6" w:rsidRPr="00C12320" w14:paraId="5A999BEC" w14:textId="77777777" w:rsidTr="000B7895">
                        <w:trPr>
                          <w:trHeight w:val="183"/>
                          <w:jc w:val="center"/>
                        </w:trPr>
                        <w:tc>
                          <w:tcPr>
                            <w:tcW w:w="0" w:type="auto"/>
                            <w:tcBorders>
                              <w:right w:val="single" w:sz="8" w:space="0" w:color="CBCBCB"/>
                            </w:tcBorders>
                            <w:vAlign w:val="center"/>
                          </w:tcPr>
                          <w:p w14:paraId="1E3B03DF" w14:textId="77777777" w:rsidR="00BE35B6" w:rsidRPr="00C12320" w:rsidRDefault="00BE35B6" w:rsidP="0036463B">
                            <w:pPr>
                              <w:spacing w:before="40" w:after="40"/>
                              <w:jc w:val="right"/>
                              <w:rPr>
                                <w:color w:val="000000"/>
                                <w:szCs w:val="17"/>
                              </w:rPr>
                            </w:pPr>
                            <w:r w:rsidRPr="00C12320">
                              <w:rPr>
                                <w:color w:val="000000"/>
                                <w:szCs w:val="17"/>
                              </w:rPr>
                              <w:t>Cliff</w:t>
                            </w:r>
                          </w:p>
                        </w:tc>
                        <w:tc>
                          <w:tcPr>
                            <w:tcW w:w="0" w:type="auto"/>
                            <w:tcBorders>
                              <w:left w:val="single" w:sz="8" w:space="0" w:color="CBCBCB"/>
                            </w:tcBorders>
                            <w:shd w:val="clear" w:color="auto" w:fill="auto"/>
                            <w:vAlign w:val="center"/>
                          </w:tcPr>
                          <w:p w14:paraId="59104D8A" w14:textId="77777777" w:rsidR="00BE35B6" w:rsidRPr="00C12320" w:rsidRDefault="00BE35B6" w:rsidP="0036463B">
                            <w:pPr>
                              <w:spacing w:before="40" w:after="40"/>
                              <w:jc w:val="right"/>
                              <w:rPr>
                                <w:color w:val="FF0000"/>
                                <w:szCs w:val="17"/>
                              </w:rPr>
                            </w:pPr>
                            <w:r>
                              <w:rPr>
                                <w:color w:val="FF0000"/>
                                <w:szCs w:val="17"/>
                              </w:rPr>
                              <w:t>34</w:t>
                            </w:r>
                          </w:p>
                        </w:tc>
                        <w:tc>
                          <w:tcPr>
                            <w:tcW w:w="0" w:type="auto"/>
                            <w:vAlign w:val="center"/>
                          </w:tcPr>
                          <w:p w14:paraId="617B8491" w14:textId="77777777" w:rsidR="00BE35B6" w:rsidRPr="00C12320" w:rsidRDefault="00BE35B6" w:rsidP="00AF6CF2">
                            <w:pPr>
                              <w:keepNext/>
                              <w:spacing w:before="40" w:after="40"/>
                              <w:jc w:val="right"/>
                              <w:rPr>
                                <w:color w:val="000000"/>
                                <w:szCs w:val="17"/>
                              </w:rPr>
                            </w:pPr>
                            <w:r>
                              <w:rPr>
                                <w:color w:val="000000"/>
                                <w:szCs w:val="17"/>
                              </w:rPr>
                              <w:t>22</w:t>
                            </w:r>
                          </w:p>
                        </w:tc>
                      </w:tr>
                    </w:tbl>
                    <w:p w14:paraId="14786892" w14:textId="2081024A" w:rsidR="00BE35B6" w:rsidRDefault="00BE35B6">
                      <w:pPr>
                        <w:pStyle w:val="Caption"/>
                      </w:pPr>
                      <w:r>
                        <w:t xml:space="preserve">Table </w:t>
                      </w:r>
                      <w:r w:rsidR="00086F97">
                        <w:fldChar w:fldCharType="begin"/>
                      </w:r>
                      <w:r w:rsidR="00086F97">
                        <w:instrText xml:space="preserve"> SEQ Table \* ARABIC </w:instrText>
                      </w:r>
                      <w:r w:rsidR="00086F97">
                        <w:fldChar w:fldCharType="separate"/>
                      </w:r>
                      <w:r w:rsidR="00D634A0">
                        <w:rPr>
                          <w:noProof/>
                        </w:rPr>
                        <w:t>2</w:t>
                      </w:r>
                      <w:r w:rsidR="00086F97">
                        <w:rPr>
                          <w:noProof/>
                        </w:rPr>
                        <w:fldChar w:fldCharType="end"/>
                      </w:r>
                      <w:r>
                        <w:t>: A narrow table in the margin</w:t>
                      </w:r>
                    </w:p>
                    <w:p w14:paraId="60243B97" w14:textId="77777777" w:rsidR="00BE35B6" w:rsidRDefault="00BE35B6" w:rsidP="000739DB">
                      <w:pPr>
                        <w:rPr>
                          <w:color w:val="000000"/>
                        </w:rPr>
                      </w:pPr>
                    </w:p>
                    <w:p w14:paraId="690F002C" w14:textId="77777777" w:rsidR="00BE35B6" w:rsidRDefault="00BE35B6" w:rsidP="000739DB">
                      <w:pPr>
                        <w:rPr>
                          <w:color w:val="000000"/>
                        </w:rPr>
                      </w:pPr>
                    </w:p>
                    <w:p w14:paraId="7F867C89" w14:textId="77777777" w:rsidR="00BE35B6" w:rsidRDefault="00BE35B6" w:rsidP="000739DB">
                      <w:pPr>
                        <w:rPr>
                          <w:color w:val="000000"/>
                        </w:rPr>
                      </w:pPr>
                    </w:p>
                    <w:p w14:paraId="65648AD4" w14:textId="77777777" w:rsidR="00BE35B6" w:rsidRPr="00642C27" w:rsidRDefault="00BE35B6" w:rsidP="000739DB">
                      <w:pPr>
                        <w:rPr>
                          <w:color w:val="000000"/>
                        </w:rPr>
                      </w:pPr>
                      <w:r w:rsidRPr="00642C27">
                        <w:rPr>
                          <w:color w:val="000000"/>
                        </w:rPr>
                        <w:t xml:space="preserve">So long as you don’t type outside the right margin, it’s okay to put annotations over here on the right, too. Remember to use the annotation text style.  </w:t>
                      </w:r>
                    </w:p>
                    <w:p w14:paraId="5D2ED8FB" w14:textId="77777777" w:rsidR="00BE35B6" w:rsidRPr="0004301F" w:rsidRDefault="00BE35B6" w:rsidP="000739DB">
                      <w:pPr>
                        <w:spacing w:after="120"/>
                        <w:rPr>
                          <w:szCs w:val="17"/>
                        </w:rPr>
                      </w:pPr>
                    </w:p>
                  </w:txbxContent>
                </v:textbox>
                <w10:wrap type="through" anchorx="page"/>
                <w10:anchorlock/>
              </v:shape>
            </w:pict>
          </mc:Fallback>
        </mc:AlternateContent>
      </w:r>
      <w:r w:rsidR="00C20C7E" w:rsidRPr="00923416">
        <w:t>Accessibility</w:t>
      </w:r>
    </w:p>
    <w:p w14:paraId="66FB12C6" w14:textId="2C259122" w:rsidR="00C20C7E" w:rsidRDefault="00C20C7E" w:rsidP="00C20C7E">
      <w:r w:rsidRPr="00412B4D">
        <w:t>The Executive Council of SIGCHI</w:t>
      </w:r>
      <w:r>
        <w:t xml:space="preserve"> </w:t>
      </w:r>
      <w:r w:rsidRPr="00412B4D">
        <w:t>ha</w:t>
      </w:r>
      <w:r w:rsidR="007E534E">
        <w:t>s</w:t>
      </w:r>
      <w:r w:rsidRPr="00412B4D">
        <w:t xml:space="preserve"> committed to making SIGCHI conferences more inclusive for </w:t>
      </w:r>
      <w:r w:rsidRPr="00412B4D">
        <w:t xml:space="preserve">researchers, practitioners, and educators with disabilities. As a part of this goal, all authors </w:t>
      </w:r>
      <w:r>
        <w:t xml:space="preserve">are </w:t>
      </w:r>
      <w:r w:rsidR="003F70CB">
        <w:t xml:space="preserve">expected </w:t>
      </w:r>
      <w:r w:rsidRPr="00412B4D">
        <w:t xml:space="preserve">to work on improving the accessibility of their submissions. </w:t>
      </w:r>
      <w:r>
        <w:t xml:space="preserve">Specifically, we encourage authors to carry out the following </w:t>
      </w:r>
      <w:r w:rsidR="00345480">
        <w:t xml:space="preserve">five </w:t>
      </w:r>
      <w:r>
        <w:t>steps:</w:t>
      </w:r>
    </w:p>
    <w:p w14:paraId="490C1EFB" w14:textId="285EBE26" w:rsidR="00C20C7E" w:rsidRDefault="00C20C7E" w:rsidP="007E534E">
      <w:pPr>
        <w:pStyle w:val="Numberedlist"/>
      </w:pPr>
      <w:r>
        <w:t>Add alternative text</w:t>
      </w:r>
      <w:r w:rsidR="003F70CB">
        <w:t xml:space="preserve"> (figure description)</w:t>
      </w:r>
      <w:r>
        <w:t xml:space="preserve"> to all figures</w:t>
      </w:r>
    </w:p>
    <w:p w14:paraId="710D4FFC" w14:textId="77777777" w:rsidR="00C20C7E" w:rsidRDefault="00C20C7E" w:rsidP="007E534E">
      <w:pPr>
        <w:pStyle w:val="Numberedlist"/>
      </w:pPr>
      <w:r>
        <w:lastRenderedPageBreak/>
        <w:t>Mark table headings</w:t>
      </w:r>
    </w:p>
    <w:p w14:paraId="26C2575B" w14:textId="77777777" w:rsidR="00C20C7E" w:rsidRDefault="00C20C7E" w:rsidP="007E534E">
      <w:pPr>
        <w:pStyle w:val="Numberedlist"/>
      </w:pPr>
      <w:r>
        <w:t>Generate a tagged PDF</w:t>
      </w:r>
    </w:p>
    <w:p w14:paraId="089E0B9D" w14:textId="77777777" w:rsidR="00C20C7E" w:rsidRDefault="00C20C7E" w:rsidP="007E534E">
      <w:pPr>
        <w:pStyle w:val="Numberedlist"/>
      </w:pPr>
      <w:r>
        <w:t>Verify the default l</w:t>
      </w:r>
      <w:r w:rsidR="00345480">
        <w:t>anguage</w:t>
      </w:r>
    </w:p>
    <w:p w14:paraId="32303970" w14:textId="77777777" w:rsidR="00345480" w:rsidRDefault="00345480" w:rsidP="00345480">
      <w:pPr>
        <w:pStyle w:val="Numberedlist"/>
      </w:pPr>
      <w:r w:rsidRPr="00AB6E70">
        <w:t>Set the tab order to “Use Document Structure”</w:t>
      </w:r>
    </w:p>
    <w:p w14:paraId="7F184863" w14:textId="215F1BEA" w:rsidR="00C20C7E" w:rsidRDefault="007B46BD" w:rsidP="0093716E">
      <w:pPr>
        <w:spacing w:after="120"/>
        <w:ind w:left="720" w:hanging="720"/>
      </w:pPr>
      <w:r>
        <w:t>For</w:t>
      </w:r>
      <w:r w:rsidR="00C20C7E">
        <w:t xml:space="preserve"> links to </w:t>
      </w:r>
      <w:r w:rsidR="003F70CB">
        <w:t xml:space="preserve">detailed </w:t>
      </w:r>
      <w:r w:rsidR="00C20C7E">
        <w:t>ins</w:t>
      </w:r>
      <w:r w:rsidR="0004127E">
        <w:t xml:space="preserve">tructions and resources, please </w:t>
      </w:r>
      <w:r w:rsidR="00C20C7E">
        <w:t>see:</w:t>
      </w:r>
    </w:p>
    <w:p w14:paraId="619E01D6" w14:textId="045B47F7" w:rsidR="00A722B0" w:rsidRPr="00A722B0" w:rsidRDefault="003F70CB" w:rsidP="0093716E">
      <w:pPr>
        <w:ind w:left="720" w:hanging="720"/>
        <w:rPr>
          <w:rStyle w:val="Hyperlink"/>
        </w:rPr>
      </w:pPr>
      <w:r w:rsidRPr="003F70CB">
        <w:rPr>
          <w:rStyle w:val="Hyperlink"/>
        </w:rPr>
        <w:t>https://chi2020.acm.org/authors/papers/guide-to-an-accessible-submission/</w:t>
      </w:r>
    </w:p>
    <w:p w14:paraId="05B962F6" w14:textId="5DC65EFC" w:rsidR="008677B2" w:rsidRPr="00642C27" w:rsidRDefault="008677B2" w:rsidP="00856796">
      <w:pPr>
        <w:pStyle w:val="Heading1"/>
        <w:rPr>
          <w:color w:val="000000"/>
        </w:rPr>
      </w:pPr>
      <w:r w:rsidRPr="00856796">
        <w:t>Producing</w:t>
      </w:r>
      <w:r w:rsidR="00D95184">
        <w:rPr>
          <w:color w:val="000000"/>
        </w:rPr>
        <w:t xml:space="preserve"> and Testing PDF F</w:t>
      </w:r>
      <w:r w:rsidRPr="00642C27">
        <w:rPr>
          <w:color w:val="000000"/>
        </w:rPr>
        <w:t>iles</w:t>
      </w:r>
    </w:p>
    <w:p w14:paraId="46B927F8" w14:textId="483F250B" w:rsidR="008D0302" w:rsidRPr="008D0302" w:rsidRDefault="00642C27" w:rsidP="008D0302">
      <w:pPr>
        <w:rPr>
          <w:rStyle w:val="Hyperlink"/>
          <w:color w:val="auto"/>
        </w:rPr>
      </w:pPr>
      <w:r w:rsidRPr="00642C27">
        <w:t xml:space="preserve">We recommend that you produce a PDF version of your submission well before the final deadline.  </w:t>
      </w:r>
      <w:bookmarkStart w:id="8" w:name="_GoBack"/>
      <w:bookmarkEnd w:id="8"/>
    </w:p>
    <w:p w14:paraId="305AF195" w14:textId="0353E4CB" w:rsidR="006034E6" w:rsidRDefault="006034E6" w:rsidP="00B552CA">
      <w:r w:rsidRPr="003340B1">
        <w:t>Test your PDF file by viewing or printing it with the same software the publisher will use, Adobe Acrobat Reader Version 10, which is widely available at no cost. Note that most reviewers will use a North American/European version of Acrobat Reader, so p</w:t>
      </w:r>
      <w:r>
        <w:t>lease check your PDF accordingly</w:t>
      </w:r>
      <w:r w:rsidR="00622949">
        <w:t>.</w:t>
      </w:r>
    </w:p>
    <w:p w14:paraId="5DFC83B2" w14:textId="77777777" w:rsidR="006034E6" w:rsidRDefault="006034E6" w:rsidP="006034E6">
      <w:pPr>
        <w:pStyle w:val="Heading1"/>
      </w:pPr>
      <w:r>
        <w:t>Acknowledgements</w:t>
      </w:r>
    </w:p>
    <w:p w14:paraId="3B551A82" w14:textId="77777777" w:rsidR="006034E6" w:rsidRDefault="006034E6" w:rsidP="0004127E">
      <w:r>
        <w:rPr>
          <w:noProof/>
        </w:rPr>
        <mc:AlternateContent>
          <mc:Choice Requires="wps">
            <w:drawing>
              <wp:anchor distT="0" distB="0" distL="114300" distR="114300" simplePos="0" relativeHeight="251668992" behindDoc="0" locked="0" layoutInCell="0" allowOverlap="1" wp14:anchorId="03E2B3AB" wp14:editId="2B136311">
                <wp:simplePos x="0" y="0"/>
                <wp:positionH relativeFrom="page">
                  <wp:posOffset>394335</wp:posOffset>
                </wp:positionH>
                <wp:positionV relativeFrom="paragraph">
                  <wp:posOffset>1355090</wp:posOffset>
                </wp:positionV>
                <wp:extent cx="1800225" cy="822960"/>
                <wp:effectExtent l="635" t="0" r="2540" b="635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82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18664001" w14:textId="77777777" w:rsidR="00BE35B6" w:rsidRPr="00642C27" w:rsidRDefault="00BE35B6" w:rsidP="006034E6">
                            <w:pPr>
                              <w:rPr>
                                <w:color w:val="000000"/>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2B3AB" id="Text Box 12" o:spid="_x0000_s1029" type="#_x0000_t202" style="position:absolute;margin-left:31.05pt;margin-top:106.7pt;width:141.75pt;height:64.8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" o:allowincell="f" filled="f" stroked="f" strokecolor="silver">
                <v:textbox inset="0">
                  <w:txbxContent>
                    <w:p w14:paraId="18664001" w14:textId="77777777" w:rsidR="00BE35B6" w:rsidRPr="00642C27" w:rsidRDefault="00BE35B6" w:rsidP="006034E6">
                      <w:pPr>
                        <w:rPr>
                          <w:color w:val="000000"/>
                        </w:rPr>
                      </w:pPr>
                    </w:p>
                  </w:txbxContent>
                </v:textbox>
                <w10:wrap anchorx="page"/>
              </v:shape>
            </w:pict>
          </mc:Fallback>
        </mc:AlternateContent>
      </w:r>
      <w:r>
        <w:t xml:space="preserve">We thank all the volunteers, publications support, </w:t>
      </w:r>
      <w:r w:rsidRPr="00642C27">
        <w:t xml:space="preserve">staff, </w:t>
      </w:r>
      <w:r>
        <w:t xml:space="preserve">and authors </w:t>
      </w:r>
      <w:r w:rsidRPr="00642C27">
        <w:t>who wrote and provided helpful comments on previous versions of this document. As well authors 1, 2,</w:t>
      </w:r>
      <w:r>
        <w:t xml:space="preserve"> </w:t>
      </w:r>
      <w:r w:rsidRPr="00642C27">
        <w:t>&amp; 3 gratefully acknowledge the grant fro</w:t>
      </w:r>
      <w:r>
        <w:t>m</w:t>
      </w:r>
      <w:r w:rsidRPr="00642C27">
        <w:t xml:space="preserve"> NSF (#1234-</w:t>
      </w:r>
      <w:r>
        <w:t>2222</w:t>
      </w:r>
      <w:r w:rsidRPr="00642C27">
        <w:t>-ABC). Author 4 for example may want to acknowledge a supervisor/manager from their original employ</w:t>
      </w:r>
      <w:r w:rsidRPr="00D90F8C">
        <w:t>er. This whole paragraph is just for exam</w:t>
      </w:r>
      <w:r>
        <w:t xml:space="preserve">ple. </w:t>
      </w:r>
      <w:r w:rsidRPr="00D90F8C">
        <w:t>Some of th</w:t>
      </w:r>
      <w:r w:rsidRPr="00642C27">
        <w:t>e references cited in this paper are included for illustrative purposes only.</w:t>
      </w:r>
    </w:p>
    <w:p w14:paraId="4AE6B4B5" w14:textId="0A937537" w:rsidR="006034E6" w:rsidRDefault="006034E6" w:rsidP="006034E6">
      <w:pPr>
        <w:pStyle w:val="Heading1"/>
      </w:pPr>
      <w:r>
        <w:t>References format</w:t>
      </w:r>
    </w:p>
    <w:p w14:paraId="0FAF6889" w14:textId="77777777" w:rsidR="006034E6" w:rsidRPr="009E6785" w:rsidRDefault="006034E6" w:rsidP="0004127E">
      <w:r w:rsidRPr="009E6785">
        <w:t xml:space="preserve">Your references should be published materials accessible to the public. Internal technical reports may be cited only if they are easily accessible (i.e., you </w:t>
      </w:r>
      <w:r w:rsidRPr="009E6785">
        <w:t xml:space="preserve">provide the address for obtaining the report within your citation) and may be obtained by any reader for a nominal fee. Proprietary information may not be cited. Private communications should be acknowledged in the main text, not </w:t>
      </w:r>
      <w:proofErr w:type="gramStart"/>
      <w:r w:rsidRPr="009E6785">
        <w:t>referenced  (</w:t>
      </w:r>
      <w:proofErr w:type="gramEnd"/>
      <w:r w:rsidRPr="009E6785">
        <w:t>e.g., “[</w:t>
      </w:r>
      <w:proofErr w:type="spellStart"/>
      <w:r w:rsidRPr="009E6785">
        <w:t>Golovchinsky</w:t>
      </w:r>
      <w:proofErr w:type="spellEnd"/>
      <w:r w:rsidRPr="009E6785">
        <w:t>, personal communication]”).</w:t>
      </w:r>
    </w:p>
    <w:p w14:paraId="574A0F02" w14:textId="1C0F7332" w:rsidR="006034E6" w:rsidRDefault="00056CAD" w:rsidP="0004127E">
      <w:r>
        <w:t xml:space="preserve">User a numbered list of references at the end of the article, ordered alphabetically by first last name of first author. </w:t>
      </w:r>
      <w:r w:rsidR="006034E6">
        <w:t xml:space="preserve">References must be the same font size as other body text. References should be in alphabetical order by last name of first author. Format your references like the examples in this document. </w:t>
      </w:r>
      <w:r w:rsidR="006034E6" w:rsidRPr="00953D1E">
        <w:t xml:space="preserve">Example reference formatting for </w:t>
      </w:r>
      <w:r w:rsidR="006034E6">
        <w:t xml:space="preserve">individual </w:t>
      </w:r>
      <w:r w:rsidR="006034E6" w:rsidRPr="00953D1E">
        <w:t xml:space="preserve">journal articles </w:t>
      </w:r>
      <w:r w:rsidR="006034E6">
        <w:fldChar w:fldCharType="begin"/>
      </w:r>
      <w:r w:rsidR="006034E6">
        <w:instrText xml:space="preserve"> REF _Ref279752133 \r \h </w:instrText>
      </w:r>
      <w:r w:rsidR="0004127E">
        <w:instrText xml:space="preserve"> \* MERGEFORMAT </w:instrText>
      </w:r>
      <w:r w:rsidR="006034E6">
        <w:fldChar w:fldCharType="separate"/>
      </w:r>
      <w:r w:rsidR="00D634A0">
        <w:t>3</w:t>
      </w:r>
      <w:r w:rsidR="006034E6">
        <w:fldChar w:fldCharType="end"/>
      </w:r>
      <w:r w:rsidR="006034E6" w:rsidRPr="00953D1E">
        <w:t xml:space="preserve">, </w:t>
      </w:r>
      <w:r w:rsidR="006034E6">
        <w:t xml:space="preserve">an entire journal special issue </w:t>
      </w:r>
      <w:r w:rsidR="006034E6">
        <w:fldChar w:fldCharType="begin"/>
      </w:r>
      <w:r w:rsidR="006034E6">
        <w:instrText xml:space="preserve"> REF _Ref279753804 \r \h </w:instrText>
      </w:r>
      <w:r w:rsidR="0004127E">
        <w:instrText xml:space="preserve"> \* MERGEFORMAT </w:instrText>
      </w:r>
      <w:r w:rsidR="006034E6">
        <w:fldChar w:fldCharType="separate"/>
      </w:r>
      <w:r w:rsidR="00D634A0">
        <w:t>6</w:t>
      </w:r>
      <w:r w:rsidR="006034E6">
        <w:fldChar w:fldCharType="end"/>
      </w:r>
      <w:r w:rsidR="006034E6">
        <w:t xml:space="preserve">, </w:t>
      </w:r>
      <w:r w:rsidR="006034E6" w:rsidRPr="00953D1E">
        <w:t>websites</w:t>
      </w:r>
      <w:r w:rsidR="006034E6">
        <w:t xml:space="preserve"> </w:t>
      </w:r>
      <w:r w:rsidR="006034E6">
        <w:fldChar w:fldCharType="begin"/>
      </w:r>
      <w:r w:rsidR="006034E6">
        <w:instrText xml:space="preserve"> REF _Ref279753835 \r \h </w:instrText>
      </w:r>
      <w:r w:rsidR="0004127E">
        <w:instrText xml:space="preserve"> \* MERGEFORMAT </w:instrText>
      </w:r>
      <w:r w:rsidR="006034E6">
        <w:fldChar w:fldCharType="separate"/>
      </w:r>
      <w:r w:rsidR="00D634A0">
        <w:t>1</w:t>
      </w:r>
      <w:r w:rsidR="006034E6">
        <w:fldChar w:fldCharType="end"/>
      </w:r>
      <w:r w:rsidR="006034E6">
        <w:fldChar w:fldCharType="begin"/>
      </w:r>
      <w:r w:rsidR="006034E6">
        <w:instrText xml:space="preserve"> REF _Ref279753826 \r \h </w:instrText>
      </w:r>
      <w:r w:rsidR="0004127E">
        <w:instrText xml:space="preserve"> \* MERGEFORMAT </w:instrText>
      </w:r>
      <w:r w:rsidR="006034E6">
        <w:fldChar w:fldCharType="separate"/>
      </w:r>
      <w:r w:rsidR="00D634A0">
        <w:t>4</w:t>
      </w:r>
      <w:r w:rsidR="006034E6">
        <w:fldChar w:fldCharType="end"/>
      </w:r>
      <w:r w:rsidR="006034E6" w:rsidRPr="00953D1E">
        <w:t xml:space="preserve">, tweets </w:t>
      </w:r>
      <w:r w:rsidR="006034E6">
        <w:fldChar w:fldCharType="begin"/>
      </w:r>
      <w:r w:rsidR="006034E6">
        <w:instrText xml:space="preserve"> REF _Ref279752164 \r \h </w:instrText>
      </w:r>
      <w:r w:rsidR="0004127E">
        <w:instrText xml:space="preserve"> \* MERGEFORMAT </w:instrText>
      </w:r>
      <w:r w:rsidR="006034E6">
        <w:fldChar w:fldCharType="separate"/>
      </w:r>
      <w:r w:rsidR="00D634A0">
        <w:t>1</w:t>
      </w:r>
      <w:r w:rsidR="006034E6">
        <w:fldChar w:fldCharType="end"/>
      </w:r>
      <w:r w:rsidR="006034E6" w:rsidRPr="00953D1E">
        <w:t xml:space="preserve">, patents </w:t>
      </w:r>
      <w:r w:rsidR="006034E6">
        <w:fldChar w:fldCharType="begin"/>
      </w:r>
      <w:r w:rsidR="006034E6">
        <w:instrText xml:space="preserve"> REF _Ref279752259 \r \h </w:instrText>
      </w:r>
      <w:r w:rsidR="0004127E">
        <w:instrText xml:space="preserve"> \* MERGEFORMAT </w:instrText>
      </w:r>
      <w:r w:rsidR="006034E6">
        <w:fldChar w:fldCharType="separate"/>
      </w:r>
      <w:r w:rsidR="00D634A0">
        <w:t>5</w:t>
      </w:r>
      <w:r w:rsidR="006034E6">
        <w:fldChar w:fldCharType="end"/>
      </w:r>
      <w:r w:rsidR="006034E6" w:rsidRPr="00953D1E">
        <w:t>,</w:t>
      </w:r>
      <w:r w:rsidR="006034E6">
        <w:t xml:space="preserve"> </w:t>
      </w:r>
      <w:r w:rsidR="006034E6" w:rsidRPr="00953D1E">
        <w:t>articles in conference proceeding</w:t>
      </w:r>
      <w:r w:rsidR="006034E6">
        <w:t xml:space="preserve">s </w:t>
      </w:r>
      <w:r w:rsidR="006034E6">
        <w:fldChar w:fldCharType="begin"/>
      </w:r>
      <w:r w:rsidR="006034E6">
        <w:instrText xml:space="preserve"> REF _Ref279753887 \r \h </w:instrText>
      </w:r>
      <w:r w:rsidR="0004127E">
        <w:instrText xml:space="preserve"> \* MERGEFORMAT </w:instrText>
      </w:r>
      <w:r w:rsidR="006034E6">
        <w:fldChar w:fldCharType="separate"/>
      </w:r>
      <w:r w:rsidR="00D634A0">
        <w:t>7</w:t>
      </w:r>
      <w:r w:rsidR="006034E6">
        <w:fldChar w:fldCharType="end"/>
      </w:r>
      <w:r w:rsidR="006034E6" w:rsidRPr="00953D1E">
        <w:t xml:space="preserve">, videos </w:t>
      </w:r>
      <w:r w:rsidR="006034E6">
        <w:fldChar w:fldCharType="begin"/>
      </w:r>
      <w:r w:rsidR="006034E6">
        <w:instrText xml:space="preserve"> REF _Ref279752219 \r \h </w:instrText>
      </w:r>
      <w:r w:rsidR="0004127E">
        <w:instrText xml:space="preserve"> \* MERGEFORMAT </w:instrText>
      </w:r>
      <w:r w:rsidR="006034E6">
        <w:fldChar w:fldCharType="separate"/>
      </w:r>
      <w:r w:rsidR="00D634A0">
        <w:t>8</w:t>
      </w:r>
      <w:r w:rsidR="006034E6">
        <w:fldChar w:fldCharType="end"/>
      </w:r>
      <w:r w:rsidR="006034E6" w:rsidRPr="00953D1E">
        <w:t xml:space="preserve">, books </w:t>
      </w:r>
      <w:r w:rsidR="006034E6">
        <w:fldChar w:fldCharType="begin"/>
      </w:r>
      <w:r w:rsidR="006034E6">
        <w:instrText xml:space="preserve"> REF _Ref279752240 \r \h </w:instrText>
      </w:r>
      <w:r w:rsidR="0004127E">
        <w:instrText xml:space="preserve"> \* MERGEFORMAT </w:instrText>
      </w:r>
      <w:r w:rsidR="006034E6">
        <w:fldChar w:fldCharType="separate"/>
      </w:r>
      <w:r w:rsidR="00D634A0">
        <w:t>9</w:t>
      </w:r>
      <w:r w:rsidR="006034E6">
        <w:fldChar w:fldCharType="end"/>
      </w:r>
      <w:r w:rsidR="006034E6" w:rsidRPr="00953D1E">
        <w:t xml:space="preserve">, theses </w:t>
      </w:r>
      <w:r w:rsidR="006034E6">
        <w:fldChar w:fldCharType="begin"/>
      </w:r>
      <w:r w:rsidR="006034E6">
        <w:instrText xml:space="preserve"> REF _Ref279752272 \r \h </w:instrText>
      </w:r>
      <w:r w:rsidR="0004127E">
        <w:instrText xml:space="preserve"> \* MERGEFORMAT </w:instrText>
      </w:r>
      <w:r w:rsidR="006034E6">
        <w:fldChar w:fldCharType="separate"/>
      </w:r>
      <w:r w:rsidR="00D634A0">
        <w:t>10</w:t>
      </w:r>
      <w:r w:rsidR="006034E6">
        <w:fldChar w:fldCharType="end"/>
      </w:r>
      <w:r w:rsidR="006034E6">
        <w:t xml:space="preserve"> </w:t>
      </w:r>
      <w:r w:rsidR="006034E6" w:rsidRPr="00953D1E">
        <w:t>and book chapters</w:t>
      </w:r>
      <w:r w:rsidR="006034E6">
        <w:t xml:space="preserve"> </w:t>
      </w:r>
      <w:r w:rsidR="006034E6">
        <w:fldChar w:fldCharType="begin"/>
      </w:r>
      <w:r w:rsidR="006034E6">
        <w:instrText xml:space="preserve"> REF _Ref279752304 \r \h </w:instrText>
      </w:r>
      <w:r w:rsidR="0004127E">
        <w:instrText xml:space="preserve"> \* MERGEFORMAT </w:instrText>
      </w:r>
      <w:r w:rsidR="006034E6">
        <w:fldChar w:fldCharType="separate"/>
      </w:r>
      <w:r w:rsidR="00D634A0">
        <w:t>11</w:t>
      </w:r>
      <w:r w:rsidR="006034E6">
        <w:fldChar w:fldCharType="end"/>
      </w:r>
      <w:r w:rsidR="006034E6">
        <w:t xml:space="preserve"> </w:t>
      </w:r>
      <w:r w:rsidR="006034E6" w:rsidRPr="00953D1E">
        <w:t xml:space="preserve">is given here. </w:t>
      </w:r>
      <w:r w:rsidR="006034E6">
        <w:t xml:space="preserve">This formatting is a slightly abbreviated version of the format automatically generated by the ACM Digital Library </w:t>
      </w:r>
      <w:r w:rsidR="006034E6" w:rsidRPr="00633D06">
        <w:rPr>
          <w:rStyle w:val="Hyperlink"/>
        </w:rPr>
        <w:t>http://dl.acm.org</w:t>
      </w:r>
      <w:r w:rsidR="006034E6">
        <w:t xml:space="preserve"> as “ACM Ref”</w:t>
      </w:r>
      <w:r w:rsidR="00D20ADE">
        <w:t>: the easiest method is to look the reference up in the Digital Library, click on the ACM Ref link, and cut and paste the result and edit to match the examples.</w:t>
      </w:r>
      <w:r w:rsidR="006034E6">
        <w:t xml:space="preserve"> </w:t>
      </w:r>
      <w:r w:rsidR="006034E6" w:rsidRPr="00953D1E">
        <w:t>More details of reference formatting are available at:</w:t>
      </w:r>
    </w:p>
    <w:p w14:paraId="4F2EA541" w14:textId="77777777" w:rsidR="006034E6" w:rsidRDefault="00086F97" w:rsidP="006034E6">
      <w:pPr>
        <w:spacing w:after="40"/>
      </w:pPr>
      <w:hyperlink r:id="rId17" w:history="1">
        <w:r w:rsidR="006034E6" w:rsidRPr="00055551">
          <w:rPr>
            <w:rStyle w:val="Hyperlink"/>
          </w:rPr>
          <w:t>http://acm.org/publications/submissions/latex_style</w:t>
        </w:r>
      </w:hyperlink>
      <w:r w:rsidR="006034E6">
        <w:t xml:space="preserve"> </w:t>
      </w:r>
    </w:p>
    <w:p w14:paraId="4B868D2C" w14:textId="675D9418" w:rsidR="006034E6" w:rsidRDefault="006034E6" w:rsidP="006034E6">
      <w:r>
        <w:t xml:space="preserve">Note that the hyperlink style used throughout this document uses blue links; however, URLs that appear in the references section </w:t>
      </w:r>
      <w:r w:rsidR="006B09FE">
        <w:t xml:space="preserve">may </w:t>
      </w:r>
      <w:r>
        <w:t>appear in black.</w:t>
      </w:r>
    </w:p>
    <w:p w14:paraId="31B08AF9" w14:textId="44512D39" w:rsidR="008677B2" w:rsidRDefault="00F70E2A">
      <w:pPr>
        <w:pStyle w:val="Heading1"/>
      </w:pPr>
      <w:r>
        <w:t>References</w:t>
      </w:r>
    </w:p>
    <w:p w14:paraId="211DF2F9" w14:textId="77777777" w:rsidR="00AA3599" w:rsidRPr="00AA3599" w:rsidRDefault="00D512EA" w:rsidP="00AA3599">
      <w:pPr>
        <w:pStyle w:val="References"/>
        <w:rPr>
          <w:b/>
        </w:rPr>
      </w:pPr>
      <w:bookmarkStart w:id="9" w:name="_Ref279752164"/>
      <w:bookmarkStart w:id="10" w:name="_Ref279752146"/>
      <w:bookmarkStart w:id="11" w:name="_Ref10968375"/>
      <w:r>
        <w:t xml:space="preserve">@_CHINOSAUR. 2014. VENUE IS TOO COLD. #BINGO #CHI2016. </w:t>
      </w:r>
      <w:bookmarkStart w:id="12" w:name="_Ref279753835"/>
      <w:bookmarkEnd w:id="9"/>
      <w:r w:rsidR="00AA3599" w:rsidRPr="00AA3599">
        <w:t>Tweet. (1 May, 2014). Retrieved February 2, 2014 from https://twitter.com/_CHINOSAUR/status/461864317415989248</w:t>
      </w:r>
    </w:p>
    <w:p w14:paraId="38C3AB7E" w14:textId="63752BCB" w:rsidR="00953D1E" w:rsidRDefault="00953D1E" w:rsidP="00C97FC0">
      <w:pPr>
        <w:pStyle w:val="References"/>
      </w:pPr>
      <w:r>
        <w:lastRenderedPageBreak/>
        <w:t>ACM. How to Classify Works Using ACM’s Computing Classification System. 2014.  Retrieved August 22, 2014 from http://www.acm.org/class/how_to_use.html.</w:t>
      </w:r>
      <w:bookmarkEnd w:id="10"/>
      <w:bookmarkEnd w:id="12"/>
      <w:r>
        <w:t xml:space="preserve"> </w:t>
      </w:r>
    </w:p>
    <w:p w14:paraId="0B683C23" w14:textId="77777777" w:rsidR="00D512EA" w:rsidRDefault="00D512EA" w:rsidP="00C97FC0">
      <w:pPr>
        <w:pStyle w:val="References"/>
      </w:pPr>
      <w:bookmarkStart w:id="13" w:name="_Ref279752133"/>
      <w:bookmarkStart w:id="14" w:name="_Ref279752517"/>
      <w:r w:rsidRPr="00953D1E">
        <w:t xml:space="preserve">Ronald E. Anderson. 1992. Social impacts of computing: Codes of professional ethics. </w:t>
      </w:r>
      <w:proofErr w:type="spellStart"/>
      <w:r w:rsidRPr="00277CEE">
        <w:rPr>
          <w:i/>
        </w:rPr>
        <w:t>Soc</w:t>
      </w:r>
      <w:proofErr w:type="spellEnd"/>
      <w:r w:rsidRPr="00277CEE">
        <w:rPr>
          <w:i/>
        </w:rPr>
        <w:t xml:space="preserve"> Sci </w:t>
      </w:r>
      <w:proofErr w:type="spellStart"/>
      <w:r w:rsidRPr="00277CEE">
        <w:rPr>
          <w:i/>
        </w:rPr>
        <w:t>Comput</w:t>
      </w:r>
      <w:proofErr w:type="spellEnd"/>
      <w:r w:rsidRPr="00277CEE">
        <w:rPr>
          <w:i/>
        </w:rPr>
        <w:t xml:space="preserve"> Rev</w:t>
      </w:r>
      <w:r w:rsidRPr="00953D1E">
        <w:t xml:space="preserve"> 10, 2: 453-469.</w:t>
      </w:r>
      <w:bookmarkEnd w:id="13"/>
      <w:r w:rsidRPr="00953D1E">
        <w:t xml:space="preserve"> </w:t>
      </w:r>
    </w:p>
    <w:p w14:paraId="467034AA" w14:textId="77777777" w:rsidR="00953D1E" w:rsidRDefault="00953D1E" w:rsidP="00C97FC0">
      <w:pPr>
        <w:pStyle w:val="References"/>
      </w:pPr>
      <w:bookmarkStart w:id="15" w:name="_Ref279753826"/>
      <w:r>
        <w:t xml:space="preserve">Anna Cavender, Shari </w:t>
      </w:r>
      <w:proofErr w:type="spellStart"/>
      <w:r>
        <w:t>Trewin</w:t>
      </w:r>
      <w:proofErr w:type="spellEnd"/>
      <w:r>
        <w:t>, Vicki Hanson. 2014. Accessible Writing Guide. Retrieved August 22, 2014 from http://www.sigaccess.org/welcome-to-sigaccess/resources/accessible-writing-guide/</w:t>
      </w:r>
      <w:bookmarkEnd w:id="14"/>
      <w:bookmarkEnd w:id="15"/>
      <w:r>
        <w:t xml:space="preserve"> </w:t>
      </w:r>
    </w:p>
    <w:p w14:paraId="7C65A1A5" w14:textId="2C3DC7DB" w:rsidR="00D512EA" w:rsidRDefault="00D512EA" w:rsidP="00C97FC0">
      <w:pPr>
        <w:pStyle w:val="References"/>
      </w:pPr>
      <w:bookmarkStart w:id="16" w:name="_Ref279752259"/>
      <w:bookmarkStart w:id="17" w:name="_Ref279753241"/>
      <w:bookmarkStart w:id="18" w:name="_Ref279752204"/>
      <w:r>
        <w:t>Morton L. Heilig. 1962</w:t>
      </w:r>
      <w:r w:rsidRPr="008265B9">
        <w:t xml:space="preserve">. </w:t>
      </w:r>
      <w:proofErr w:type="spellStart"/>
      <w:r w:rsidRPr="008265B9">
        <w:t>Sensorama</w:t>
      </w:r>
      <w:proofErr w:type="spellEnd"/>
      <w:r w:rsidRPr="008265B9">
        <w:t xml:space="preserve"> S</w:t>
      </w:r>
      <w:r>
        <w:t>imulator, U.S</w:t>
      </w:r>
      <w:r w:rsidR="00BE35B6">
        <w:t>. Patent 3,050,870, Filed January 10, 1961</w:t>
      </w:r>
      <w:r>
        <w:t>, issued August 28, 1962.</w:t>
      </w:r>
      <w:bookmarkEnd w:id="16"/>
    </w:p>
    <w:p w14:paraId="383151E5" w14:textId="433AB7C6" w:rsidR="00277CEE" w:rsidRDefault="00D512EA" w:rsidP="00C97FC0">
      <w:pPr>
        <w:pStyle w:val="References"/>
      </w:pPr>
      <w:bookmarkStart w:id="19" w:name="_Ref279753804"/>
      <w:r>
        <w:t>J</w:t>
      </w:r>
      <w:bookmarkEnd w:id="17"/>
      <w:bookmarkEnd w:id="19"/>
      <w:r w:rsidR="004C3524" w:rsidRPr="004C3524">
        <w:t xml:space="preserve">ofish Kaye and Paul </w:t>
      </w:r>
      <w:proofErr w:type="spellStart"/>
      <w:r w:rsidR="004C3524" w:rsidRPr="004C3524">
        <w:t>Dourish</w:t>
      </w:r>
      <w:proofErr w:type="spellEnd"/>
      <w:r w:rsidR="004C3524" w:rsidRPr="004C3524">
        <w:t xml:space="preserve">. 2014. Special issue on science fiction and ubiquitous computing. </w:t>
      </w:r>
      <w:r w:rsidR="004C3524" w:rsidRPr="004C3524">
        <w:rPr>
          <w:i/>
        </w:rPr>
        <w:t xml:space="preserve">Personal Ubiquitous </w:t>
      </w:r>
      <w:proofErr w:type="spellStart"/>
      <w:r w:rsidR="004C3524" w:rsidRPr="004C3524">
        <w:rPr>
          <w:i/>
        </w:rPr>
        <w:t>Comput</w:t>
      </w:r>
      <w:proofErr w:type="spellEnd"/>
      <w:r w:rsidR="004C3524" w:rsidRPr="004C3524">
        <w:t>. 18, 4 (April 2014), 765-766. http://dx.doi.org/10.1007/s00779-014-0773-4</w:t>
      </w:r>
    </w:p>
    <w:p w14:paraId="59A14190" w14:textId="61224B0C" w:rsidR="00953D1E" w:rsidRDefault="00953D1E" w:rsidP="00C97FC0">
      <w:pPr>
        <w:pStyle w:val="References"/>
      </w:pPr>
      <w:bookmarkStart w:id="20" w:name="_Ref279753887"/>
      <w:r>
        <w:t>S</w:t>
      </w:r>
      <w:bookmarkEnd w:id="18"/>
      <w:bookmarkEnd w:id="20"/>
      <w:r w:rsidR="004C3524" w:rsidRPr="004C3524">
        <w:t xml:space="preserve">cott R. Klemmer, Michael Thomsen, Ethan Phelps-Goodman, Robert Lee, and James A. </w:t>
      </w:r>
      <w:proofErr w:type="spellStart"/>
      <w:r w:rsidR="004C3524" w:rsidRPr="004C3524">
        <w:t>Landay</w:t>
      </w:r>
      <w:proofErr w:type="spellEnd"/>
      <w:r w:rsidR="004C3524" w:rsidRPr="004C3524">
        <w:t xml:space="preserve">. 2002. Where do web sites come </w:t>
      </w:r>
      <w:proofErr w:type="gramStart"/>
      <w:r w:rsidR="004C3524" w:rsidRPr="004C3524">
        <w:t>from?:</w:t>
      </w:r>
      <w:proofErr w:type="gramEnd"/>
      <w:r w:rsidR="004C3524" w:rsidRPr="004C3524">
        <w:t xml:space="preserve"> capturing and interacting with design history. In </w:t>
      </w:r>
      <w:r w:rsidR="004C3524" w:rsidRPr="004C3524">
        <w:rPr>
          <w:i/>
        </w:rPr>
        <w:t>Proceedings of the SIGCHI Conference on Human Factors in Computing Systems</w:t>
      </w:r>
      <w:r w:rsidR="004C3524" w:rsidRPr="004C3524">
        <w:t xml:space="preserve"> (CHI '02), 1-8. http://doi.acm.org/10.1145/503376.503378</w:t>
      </w:r>
    </w:p>
    <w:p w14:paraId="1A5D090E" w14:textId="77777777" w:rsidR="00953D1E" w:rsidRDefault="00953D1E" w:rsidP="00C97FC0">
      <w:pPr>
        <w:pStyle w:val="References"/>
      </w:pPr>
      <w:bookmarkStart w:id="21" w:name="_Ref279752219"/>
      <w:proofErr w:type="spellStart"/>
      <w:r>
        <w:t>Psy</w:t>
      </w:r>
      <w:proofErr w:type="spellEnd"/>
      <w:r>
        <w:t>. 2012. Gangnam Style. Video. (15 July 2012.). Retrieved August 22, 2014 from https://www.youtube.com/watch?v=9bZkp7q19f0</w:t>
      </w:r>
      <w:bookmarkEnd w:id="21"/>
    </w:p>
    <w:p w14:paraId="7E312C75" w14:textId="77777777" w:rsidR="00953D1E" w:rsidRDefault="00953D1E" w:rsidP="00C97FC0">
      <w:pPr>
        <w:pStyle w:val="References"/>
      </w:pPr>
      <w:bookmarkStart w:id="22" w:name="_Ref279752240"/>
      <w:r>
        <w:t xml:space="preserve">Marilyn Schwartz. 1995. </w:t>
      </w:r>
      <w:r w:rsidRPr="00277CEE">
        <w:rPr>
          <w:i/>
        </w:rPr>
        <w:t>Guidelines for Bias-Free Writing.</w:t>
      </w:r>
      <w:r>
        <w:t xml:space="preserve"> Indiana University Press, Bloomington, IN.</w:t>
      </w:r>
      <w:bookmarkEnd w:id="22"/>
    </w:p>
    <w:p w14:paraId="338125C3" w14:textId="77777777" w:rsidR="00953D1E" w:rsidRDefault="00953D1E" w:rsidP="00C97FC0">
      <w:pPr>
        <w:pStyle w:val="References"/>
      </w:pPr>
      <w:bookmarkStart w:id="23" w:name="_Ref279752272"/>
      <w:r>
        <w:t xml:space="preserve">Ivan E. Sutherland. 1963. </w:t>
      </w:r>
      <w:r w:rsidRPr="00277CEE">
        <w:rPr>
          <w:i/>
        </w:rPr>
        <w:t>Sketchpad, a Man-Machine Graphical Communication System</w:t>
      </w:r>
      <w:r>
        <w:t>. Ph.D Dissertation. Massachusetts Institute of Technology (MIT), Cambridge, MA.</w:t>
      </w:r>
      <w:bookmarkEnd w:id="23"/>
    </w:p>
    <w:p w14:paraId="7C926C13" w14:textId="77777777" w:rsidR="00953D1E" w:rsidRPr="001F4C86" w:rsidRDefault="00953D1E" w:rsidP="001F4C86">
      <w:pPr>
        <w:pStyle w:val="References"/>
      </w:pPr>
      <w:bookmarkStart w:id="24" w:name="_Ref279752304"/>
      <w:r w:rsidRPr="001F4C86">
        <w:t xml:space="preserve">Langdon Winner. 1999. Do artifacts have politics? In </w:t>
      </w:r>
      <w:proofErr w:type="gramStart"/>
      <w:r w:rsidRPr="001F4C86">
        <w:t>The</w:t>
      </w:r>
      <w:proofErr w:type="gramEnd"/>
      <w:r w:rsidRPr="001F4C86">
        <w:t xml:space="preserve"> Social Shaping of Technology (2nd. ed.), </w:t>
      </w:r>
      <w:r w:rsidRPr="001F4C86">
        <w:t xml:space="preserve">Donald </w:t>
      </w:r>
      <w:proofErr w:type="spellStart"/>
      <w:r w:rsidRPr="001F4C86">
        <w:t>MacKenzie</w:t>
      </w:r>
      <w:proofErr w:type="spellEnd"/>
      <w:r w:rsidRPr="001F4C86">
        <w:t xml:space="preserve"> and Judy </w:t>
      </w:r>
      <w:proofErr w:type="spellStart"/>
      <w:r w:rsidRPr="001F4C86">
        <w:t>Wajcman</w:t>
      </w:r>
      <w:proofErr w:type="spellEnd"/>
      <w:r w:rsidRPr="001F4C86">
        <w:t xml:space="preserve"> (Eds.). Open University Press, Buckingham, UK, 28-40.</w:t>
      </w:r>
      <w:bookmarkEnd w:id="24"/>
      <w:r w:rsidRPr="001F4C86">
        <w:t xml:space="preserve"> </w:t>
      </w:r>
    </w:p>
    <w:bookmarkEnd w:id="11"/>
    <w:p w14:paraId="5C4E086D" w14:textId="77777777" w:rsidR="008677B2" w:rsidRDefault="008677B2" w:rsidP="00953D1E">
      <w:pPr>
        <w:pStyle w:val="References"/>
        <w:numPr>
          <w:ilvl w:val="0"/>
          <w:numId w:val="0"/>
        </w:numPr>
      </w:pPr>
    </w:p>
    <w:sectPr w:rsidR="008677B2" w:rsidSect="00A722B0">
      <w:headerReference w:type="default" r:id="rId18"/>
      <w:type w:val="continuous"/>
      <w:pgSz w:w="15840" w:h="12240" w:orient="landscape" w:code="1"/>
      <w:pgMar w:top="2330" w:right="1530" w:bottom="1170" w:left="3960" w:header="994"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87B04" w14:textId="77777777" w:rsidR="00086F97" w:rsidRDefault="00086F97">
      <w:pPr>
        <w:spacing w:after="0" w:line="240" w:lineRule="auto"/>
      </w:pPr>
      <w:r>
        <w:separator/>
      </w:r>
    </w:p>
  </w:endnote>
  <w:endnote w:type="continuationSeparator" w:id="0">
    <w:p w14:paraId="3F0380B7" w14:textId="77777777" w:rsidR="00086F97" w:rsidRDefault="00086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Geneva">
    <w:panose1 w:val="020B0503030404040204"/>
    <w:charset w:val="00"/>
    <w:family w:val="swiss"/>
    <w:pitch w:val="variable"/>
    <w:sig w:usb0="E00002FF" w:usb1="5200205F" w:usb2="00A0C000" w:usb3="00000000" w:csb0="0000019F" w:csb1="00000000"/>
  </w:font>
  <w:font w:name="Linux Libertine">
    <w:panose1 w:val="020B0604020202020204"/>
    <w:charset w:val="00"/>
    <w:family w:val="auto"/>
    <w:pitch w:val="variable"/>
    <w:sig w:usb0="E0000AFF" w:usb1="5200E5FB" w:usb2="0200002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59E29" w14:textId="77777777" w:rsidR="00086F97" w:rsidRDefault="00086F97">
      <w:pPr>
        <w:spacing w:after="0" w:line="240" w:lineRule="auto"/>
      </w:pPr>
      <w:r>
        <w:separator/>
      </w:r>
    </w:p>
  </w:footnote>
  <w:footnote w:type="continuationSeparator" w:id="0">
    <w:p w14:paraId="6A05B89E" w14:textId="77777777" w:rsidR="00086F97" w:rsidRDefault="00086F97">
      <w:pPr>
        <w:spacing w:after="0" w:line="240" w:lineRule="auto"/>
      </w:pPr>
      <w:r>
        <w:continuationSeparator/>
      </w:r>
    </w:p>
  </w:footnote>
  <w:footnote w:id="1">
    <w:p w14:paraId="01CC7FD5" w14:textId="77777777" w:rsidR="00BE35B6" w:rsidRDefault="00BE35B6">
      <w:pPr>
        <w:pStyle w:val="FootnoteText"/>
      </w:pPr>
      <w:r>
        <w:rPr>
          <w:rStyle w:val="FootnoteReference"/>
          <w:vertAlign w:val="baseline"/>
        </w:rPr>
        <w:footnoteRef/>
      </w:r>
      <w:r>
        <w:tab/>
        <w:t>Use footnotes sparingly, if at all.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54752" w14:textId="77777777" w:rsidR="00BE35B6" w:rsidRDefault="00BE35B6">
    <w:pPr>
      <w:tabs>
        <w:tab w:val="right" w:pos="10080"/>
      </w:tabs>
      <w:rPr>
        <w:rStyle w:val="PageNumb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B6D64" w14:textId="77777777" w:rsidR="00BE35B6" w:rsidRDefault="00BE35B6">
    <w:pPr>
      <w:pStyle w:val="Header"/>
      <w:tabs>
        <w:tab w:val="clear" w:pos="10080"/>
        <w:tab w:val="right" w:pos="10170"/>
      </w:tabs>
      <w:ind w:left="0"/>
    </w:pPr>
    <w:r>
      <w:rPr>
        <w:rStyle w:val="PageNumber"/>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76AE6" w14:textId="77777777" w:rsidR="00BE35B6" w:rsidRDefault="00BE35B6">
    <w:pPr>
      <w:pStyle w:val="Header"/>
      <w:tabs>
        <w:tab w:val="clear" w:pos="10080"/>
        <w:tab w:val="right" w:pos="10170"/>
      </w:tabs>
      <w:ind w:left="0"/>
    </w:pPr>
    <w:r>
      <w:rPr>
        <w:rStyle w:val="PageNumber"/>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E35B0" w14:textId="77777777" w:rsidR="00BE35B6" w:rsidRDefault="00BE35B6">
    <w:pPr>
      <w:pStyle w:val="Header"/>
      <w:tabs>
        <w:tab w:val="clear" w:pos="10080"/>
        <w:tab w:val="right" w:pos="10170"/>
      </w:tabs>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CA4C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2050E05C"/>
    <w:lvl w:ilvl="0">
      <w:numFmt w:val="decimal"/>
      <w:lvlText w:val="*"/>
      <w:lvlJc w:val="left"/>
    </w:lvl>
  </w:abstractNum>
  <w:abstractNum w:abstractNumId="2" w15:restartNumberingAfterBreak="0">
    <w:nsid w:val="06686EE4"/>
    <w:multiLevelType w:val="multilevel"/>
    <w:tmpl w:val="97181DC6"/>
    <w:lvl w:ilvl="0">
      <w:start w:val="1"/>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2E56C0"/>
    <w:multiLevelType w:val="multilevel"/>
    <w:tmpl w:val="A8D0D7D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9FB1810"/>
    <w:multiLevelType w:val="multilevel"/>
    <w:tmpl w:val="0F962DDA"/>
    <w:lvl w:ilvl="0">
      <w:start w:val="1"/>
      <w:numFmt w:val="decimal"/>
      <w:lvlText w:val="[%1]"/>
      <w:lvlJc w:val="left"/>
      <w:pPr>
        <w:tabs>
          <w:tab w:val="num" w:pos="360"/>
        </w:tabs>
        <w:ind w:left="0" w:firstLine="0"/>
      </w:pPr>
      <w:rPr>
        <w:rFonts w:ascii="Arial" w:hAnsi="Arial" w:hint="default"/>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5" w15:restartNumberingAfterBreak="0">
    <w:nsid w:val="3F4B5280"/>
    <w:multiLevelType w:val="singleLevel"/>
    <w:tmpl w:val="E7F65E0E"/>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3F8F0C70"/>
    <w:multiLevelType w:val="singleLevel"/>
    <w:tmpl w:val="E7F65E0E"/>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4B8910A2"/>
    <w:multiLevelType w:val="singleLevel"/>
    <w:tmpl w:val="7506EBBA"/>
    <w:lvl w:ilvl="0">
      <w:start w:val="9"/>
      <w:numFmt w:val="decimal"/>
      <w:lvlText w:val="%1"/>
      <w:lvlJc w:val="left"/>
      <w:pPr>
        <w:tabs>
          <w:tab w:val="num" w:pos="2160"/>
        </w:tabs>
        <w:ind w:left="2160" w:hanging="360"/>
      </w:pPr>
      <w:rPr>
        <w:rFonts w:hint="default"/>
      </w:rPr>
    </w:lvl>
  </w:abstractNum>
  <w:abstractNum w:abstractNumId="8" w15:restartNumberingAfterBreak="0">
    <w:nsid w:val="506F01BC"/>
    <w:multiLevelType w:val="multilevel"/>
    <w:tmpl w:val="B740938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8AD353F"/>
    <w:multiLevelType w:val="hybridMultilevel"/>
    <w:tmpl w:val="066CB9EA"/>
    <w:lvl w:ilvl="0" w:tplc="61E616DA">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A0A036E"/>
    <w:multiLevelType w:val="singleLevel"/>
    <w:tmpl w:val="61E616DA"/>
    <w:lvl w:ilvl="0">
      <w:start w:val="1"/>
      <w:numFmt w:val="decimal"/>
      <w:lvlText w:val="%1."/>
      <w:legacy w:legacy="1" w:legacySpace="0" w:legacyIndent="144"/>
      <w:lvlJc w:val="left"/>
      <w:pPr>
        <w:ind w:left="144" w:hanging="144"/>
      </w:pPr>
    </w:lvl>
  </w:abstractNum>
  <w:abstractNum w:abstractNumId="11" w15:restartNumberingAfterBreak="0">
    <w:nsid w:val="5BB151A4"/>
    <w:multiLevelType w:val="multilevel"/>
    <w:tmpl w:val="7320ECCA"/>
    <w:lvl w:ilvl="0">
      <w:start w:val="1"/>
      <w:numFmt w:val="decimal"/>
      <w:pStyle w:val="References"/>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F1D6A21"/>
    <w:multiLevelType w:val="singleLevel"/>
    <w:tmpl w:val="7DC2F074"/>
    <w:lvl w:ilvl="0">
      <w:start w:val="1"/>
      <w:numFmt w:val="decimal"/>
      <w:lvlText w:val="[%1]"/>
      <w:lvlJc w:val="left"/>
      <w:pPr>
        <w:tabs>
          <w:tab w:val="num" w:pos="360"/>
        </w:tabs>
        <w:ind w:left="360" w:hanging="360"/>
      </w:pPr>
      <w:rPr>
        <w:rFonts w:ascii="Times New Roman" w:hAnsi="Times New Roman" w:hint="default"/>
        <w:sz w:val="20"/>
      </w:rPr>
    </w:lvl>
  </w:abstractNum>
  <w:abstractNum w:abstractNumId="13" w15:restartNumberingAfterBreak="0">
    <w:nsid w:val="75D66BB8"/>
    <w:multiLevelType w:val="singleLevel"/>
    <w:tmpl w:val="D214CD6E"/>
    <w:lvl w:ilvl="0">
      <w:start w:val="1"/>
      <w:numFmt w:val="decimal"/>
      <w:pStyle w:val="Numberedlist"/>
      <w:lvlText w:val="%1."/>
      <w:lvlJc w:val="left"/>
      <w:pPr>
        <w:tabs>
          <w:tab w:val="num" w:pos="360"/>
        </w:tabs>
        <w:ind w:left="360" w:hanging="360"/>
      </w:pPr>
    </w:lvl>
  </w:abstractNum>
  <w:abstractNum w:abstractNumId="14" w15:restartNumberingAfterBreak="0">
    <w:nsid w:val="7611432E"/>
    <w:multiLevelType w:val="hybridMultilevel"/>
    <w:tmpl w:val="1C30DD6E"/>
    <w:lvl w:ilvl="0" w:tplc="85E087C2">
      <w:start w:val="1"/>
      <w:numFmt w:val="bullet"/>
      <w:lvlText w:val=""/>
      <w:lvlJc w:val="left"/>
      <w:pPr>
        <w:tabs>
          <w:tab w:val="num" w:pos="2880"/>
        </w:tabs>
        <w:ind w:left="2880" w:hanging="360"/>
      </w:pPr>
      <w:rPr>
        <w:rFonts w:ascii="Symbol" w:hAnsi="Symbol" w:hint="default"/>
      </w:rPr>
    </w:lvl>
    <w:lvl w:ilvl="1" w:tplc="8E4EB33E" w:tentative="1">
      <w:start w:val="1"/>
      <w:numFmt w:val="bullet"/>
      <w:lvlText w:val="o"/>
      <w:lvlJc w:val="left"/>
      <w:pPr>
        <w:tabs>
          <w:tab w:val="num" w:pos="3600"/>
        </w:tabs>
        <w:ind w:left="3600" w:hanging="360"/>
      </w:pPr>
      <w:rPr>
        <w:rFonts w:ascii="Courier New" w:hAnsi="Courier New" w:hint="default"/>
      </w:rPr>
    </w:lvl>
    <w:lvl w:ilvl="2" w:tplc="E38AA330" w:tentative="1">
      <w:start w:val="1"/>
      <w:numFmt w:val="bullet"/>
      <w:lvlText w:val=""/>
      <w:lvlJc w:val="left"/>
      <w:pPr>
        <w:tabs>
          <w:tab w:val="num" w:pos="4320"/>
        </w:tabs>
        <w:ind w:left="4320" w:hanging="360"/>
      </w:pPr>
      <w:rPr>
        <w:rFonts w:ascii="Wingdings" w:hAnsi="Wingdings" w:hint="default"/>
      </w:rPr>
    </w:lvl>
    <w:lvl w:ilvl="3" w:tplc="143EEEB2" w:tentative="1">
      <w:start w:val="1"/>
      <w:numFmt w:val="bullet"/>
      <w:lvlText w:val=""/>
      <w:lvlJc w:val="left"/>
      <w:pPr>
        <w:tabs>
          <w:tab w:val="num" w:pos="5040"/>
        </w:tabs>
        <w:ind w:left="5040" w:hanging="360"/>
      </w:pPr>
      <w:rPr>
        <w:rFonts w:ascii="Symbol" w:hAnsi="Symbol" w:hint="default"/>
      </w:rPr>
    </w:lvl>
    <w:lvl w:ilvl="4" w:tplc="BE1A6C38" w:tentative="1">
      <w:start w:val="1"/>
      <w:numFmt w:val="bullet"/>
      <w:lvlText w:val="o"/>
      <w:lvlJc w:val="left"/>
      <w:pPr>
        <w:tabs>
          <w:tab w:val="num" w:pos="5760"/>
        </w:tabs>
        <w:ind w:left="5760" w:hanging="360"/>
      </w:pPr>
      <w:rPr>
        <w:rFonts w:ascii="Courier New" w:hAnsi="Courier New" w:hint="default"/>
      </w:rPr>
    </w:lvl>
    <w:lvl w:ilvl="5" w:tplc="3A067F90" w:tentative="1">
      <w:start w:val="1"/>
      <w:numFmt w:val="bullet"/>
      <w:lvlText w:val=""/>
      <w:lvlJc w:val="left"/>
      <w:pPr>
        <w:tabs>
          <w:tab w:val="num" w:pos="6480"/>
        </w:tabs>
        <w:ind w:left="6480" w:hanging="360"/>
      </w:pPr>
      <w:rPr>
        <w:rFonts w:ascii="Wingdings" w:hAnsi="Wingdings" w:hint="default"/>
      </w:rPr>
    </w:lvl>
    <w:lvl w:ilvl="6" w:tplc="1D3612BC" w:tentative="1">
      <w:start w:val="1"/>
      <w:numFmt w:val="bullet"/>
      <w:lvlText w:val=""/>
      <w:lvlJc w:val="left"/>
      <w:pPr>
        <w:tabs>
          <w:tab w:val="num" w:pos="7200"/>
        </w:tabs>
        <w:ind w:left="7200" w:hanging="360"/>
      </w:pPr>
      <w:rPr>
        <w:rFonts w:ascii="Symbol" w:hAnsi="Symbol" w:hint="default"/>
      </w:rPr>
    </w:lvl>
    <w:lvl w:ilvl="7" w:tplc="25D0F71E" w:tentative="1">
      <w:start w:val="1"/>
      <w:numFmt w:val="bullet"/>
      <w:lvlText w:val="o"/>
      <w:lvlJc w:val="left"/>
      <w:pPr>
        <w:tabs>
          <w:tab w:val="num" w:pos="7920"/>
        </w:tabs>
        <w:ind w:left="7920" w:hanging="360"/>
      </w:pPr>
      <w:rPr>
        <w:rFonts w:ascii="Courier New" w:hAnsi="Courier New" w:hint="default"/>
      </w:rPr>
    </w:lvl>
    <w:lvl w:ilvl="8" w:tplc="D5E20158" w:tentative="1">
      <w:start w:val="1"/>
      <w:numFmt w:val="bullet"/>
      <w:lvlText w:val=""/>
      <w:lvlJc w:val="left"/>
      <w:pPr>
        <w:tabs>
          <w:tab w:val="num" w:pos="8640"/>
        </w:tabs>
        <w:ind w:left="8640" w:hanging="360"/>
      </w:pPr>
      <w:rPr>
        <w:rFonts w:ascii="Wingdings" w:hAnsi="Wingdings" w:hint="default"/>
      </w:rPr>
    </w:lvl>
  </w:abstractNum>
  <w:abstractNum w:abstractNumId="15" w15:restartNumberingAfterBreak="0">
    <w:nsid w:val="7AA90541"/>
    <w:multiLevelType w:val="hybridMultilevel"/>
    <w:tmpl w:val="5F883B94"/>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6" w15:restartNumberingAfterBreak="0">
    <w:nsid w:val="7EBF4952"/>
    <w:multiLevelType w:val="hybridMultilevel"/>
    <w:tmpl w:val="15D2761A"/>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7FE40FC1"/>
    <w:multiLevelType w:val="singleLevel"/>
    <w:tmpl w:val="73C82224"/>
    <w:lvl w:ilvl="0">
      <w:start w:val="1"/>
      <w:numFmt w:val="bullet"/>
      <w:pStyle w:val="bulletlist"/>
      <w:lvlText w:val=""/>
      <w:lvlJc w:val="left"/>
      <w:pPr>
        <w:tabs>
          <w:tab w:val="num" w:pos="216"/>
        </w:tabs>
        <w:ind w:left="216" w:hanging="216"/>
      </w:pPr>
      <w:rPr>
        <w:rFonts w:ascii="Wingdings" w:hAnsi="Wingdings" w:hint="default"/>
        <w:sz w:val="16"/>
      </w:rPr>
    </w:lvl>
  </w:abstractNum>
  <w:num w:numId="1">
    <w:abstractNumId w:val="7"/>
  </w:num>
  <w:num w:numId="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7"/>
  </w:num>
  <w:num w:numId="4">
    <w:abstractNumId w:val="5"/>
  </w:num>
  <w:num w:numId="5">
    <w:abstractNumId w:val="6"/>
  </w:num>
  <w:num w:numId="6">
    <w:abstractNumId w:val="14"/>
  </w:num>
  <w:num w:numId="7">
    <w:abstractNumId w:val="12"/>
  </w:num>
  <w:num w:numId="8">
    <w:abstractNumId w:val="11"/>
  </w:num>
  <w:num w:numId="9">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0">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13"/>
  </w:num>
  <w:num w:numId="13">
    <w:abstractNumId w:val="13"/>
  </w:num>
  <w:num w:numId="14">
    <w:abstractNumId w:val="13"/>
    <w:lvlOverride w:ilvl="0">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1"/>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6"/>
  </w:num>
  <w:num w:numId="22">
    <w:abstractNumId w:val="17"/>
  </w:num>
  <w:num w:numId="23">
    <w:abstractNumId w:val="13"/>
  </w:num>
  <w:num w:numId="24">
    <w:abstractNumId w:val="11"/>
  </w:num>
  <w:num w:numId="25">
    <w:abstractNumId w:val="2"/>
  </w:num>
  <w:num w:numId="26">
    <w:abstractNumId w:val="9"/>
  </w:num>
  <w:num w:numId="27">
    <w:abstractNumId w:val="0"/>
  </w:num>
  <w:num w:numId="28">
    <w:abstractNumId w:val="17"/>
  </w:num>
  <w:num w:numId="29">
    <w:abstractNumId w:val="17"/>
    <w:lvlOverride w:ilvl="0">
      <w:startOverride w:val="1"/>
    </w:lvlOverride>
  </w:num>
  <w:num w:numId="30">
    <w:abstractNumId w:val="4"/>
  </w:num>
  <w:num w:numId="31">
    <w:abstractNumId w:val="3"/>
  </w:num>
  <w:num w:numId="32">
    <w:abstractNumId w:val="15"/>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strokecolor="silver">
      <v:stroke color="silver"/>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3475"/>
    <w:rsid w:val="00000B2D"/>
    <w:rsid w:val="0000385D"/>
    <w:rsid w:val="00003D60"/>
    <w:rsid w:val="00036DD5"/>
    <w:rsid w:val="0004127E"/>
    <w:rsid w:val="0004163F"/>
    <w:rsid w:val="0004301F"/>
    <w:rsid w:val="00044CF8"/>
    <w:rsid w:val="00053873"/>
    <w:rsid w:val="00056CAD"/>
    <w:rsid w:val="000640A5"/>
    <w:rsid w:val="000739DB"/>
    <w:rsid w:val="00084235"/>
    <w:rsid w:val="00086F97"/>
    <w:rsid w:val="00097B75"/>
    <w:rsid w:val="000A7505"/>
    <w:rsid w:val="000A7A5D"/>
    <w:rsid w:val="000A7D63"/>
    <w:rsid w:val="000B7895"/>
    <w:rsid w:val="000C611A"/>
    <w:rsid w:val="000E44F0"/>
    <w:rsid w:val="00133E18"/>
    <w:rsid w:val="00137131"/>
    <w:rsid w:val="00142E31"/>
    <w:rsid w:val="0016248C"/>
    <w:rsid w:val="0016324D"/>
    <w:rsid w:val="001642EC"/>
    <w:rsid w:val="001758CE"/>
    <w:rsid w:val="001A566D"/>
    <w:rsid w:val="001B059F"/>
    <w:rsid w:val="001D256D"/>
    <w:rsid w:val="001E3A5F"/>
    <w:rsid w:val="001F2353"/>
    <w:rsid w:val="001F4C86"/>
    <w:rsid w:val="00232144"/>
    <w:rsid w:val="00246A29"/>
    <w:rsid w:val="0025267A"/>
    <w:rsid w:val="00274767"/>
    <w:rsid w:val="002778E7"/>
    <w:rsid w:val="00277CEE"/>
    <w:rsid w:val="002859AE"/>
    <w:rsid w:val="0029281A"/>
    <w:rsid w:val="002A5C47"/>
    <w:rsid w:val="002C6972"/>
    <w:rsid w:val="002C7F2B"/>
    <w:rsid w:val="002D3213"/>
    <w:rsid w:val="002D3475"/>
    <w:rsid w:val="002D6933"/>
    <w:rsid w:val="002F17F0"/>
    <w:rsid w:val="003307E3"/>
    <w:rsid w:val="003340B1"/>
    <w:rsid w:val="00336D73"/>
    <w:rsid w:val="003420FC"/>
    <w:rsid w:val="00343323"/>
    <w:rsid w:val="00345480"/>
    <w:rsid w:val="003631D7"/>
    <w:rsid w:val="0036463B"/>
    <w:rsid w:val="00387DB2"/>
    <w:rsid w:val="00394A53"/>
    <w:rsid w:val="003956F0"/>
    <w:rsid w:val="00397C0B"/>
    <w:rsid w:val="003A2DC2"/>
    <w:rsid w:val="003A5C16"/>
    <w:rsid w:val="003B7B70"/>
    <w:rsid w:val="003F140B"/>
    <w:rsid w:val="003F26FC"/>
    <w:rsid w:val="003F6A99"/>
    <w:rsid w:val="003F6F04"/>
    <w:rsid w:val="003F70CB"/>
    <w:rsid w:val="00410F8B"/>
    <w:rsid w:val="00420F90"/>
    <w:rsid w:val="00432882"/>
    <w:rsid w:val="00442C3A"/>
    <w:rsid w:val="0044349C"/>
    <w:rsid w:val="004514A2"/>
    <w:rsid w:val="0045578C"/>
    <w:rsid w:val="00476BF9"/>
    <w:rsid w:val="00495729"/>
    <w:rsid w:val="004C01C1"/>
    <w:rsid w:val="004C3524"/>
    <w:rsid w:val="004E245B"/>
    <w:rsid w:val="004F300E"/>
    <w:rsid w:val="004F4330"/>
    <w:rsid w:val="005046E9"/>
    <w:rsid w:val="005125D2"/>
    <w:rsid w:val="005173F6"/>
    <w:rsid w:val="00525CE1"/>
    <w:rsid w:val="00535AFB"/>
    <w:rsid w:val="00556537"/>
    <w:rsid w:val="00557F28"/>
    <w:rsid w:val="0057033C"/>
    <w:rsid w:val="005962F2"/>
    <w:rsid w:val="005A1997"/>
    <w:rsid w:val="005A7FB5"/>
    <w:rsid w:val="005D0D30"/>
    <w:rsid w:val="005E015E"/>
    <w:rsid w:val="005E280D"/>
    <w:rsid w:val="006034E6"/>
    <w:rsid w:val="00622949"/>
    <w:rsid w:val="00625B4E"/>
    <w:rsid w:val="0062648C"/>
    <w:rsid w:val="00633D06"/>
    <w:rsid w:val="0063725D"/>
    <w:rsid w:val="00642C27"/>
    <w:rsid w:val="006650F4"/>
    <w:rsid w:val="00673FF2"/>
    <w:rsid w:val="006751CD"/>
    <w:rsid w:val="00681FE5"/>
    <w:rsid w:val="0068510C"/>
    <w:rsid w:val="00687B57"/>
    <w:rsid w:val="00692A7F"/>
    <w:rsid w:val="006B0087"/>
    <w:rsid w:val="006B09FE"/>
    <w:rsid w:val="006C2A3F"/>
    <w:rsid w:val="006E07F5"/>
    <w:rsid w:val="006E48B1"/>
    <w:rsid w:val="006E7459"/>
    <w:rsid w:val="006F4113"/>
    <w:rsid w:val="006F500A"/>
    <w:rsid w:val="007111C3"/>
    <w:rsid w:val="007214D2"/>
    <w:rsid w:val="00755196"/>
    <w:rsid w:val="007554D5"/>
    <w:rsid w:val="00757007"/>
    <w:rsid w:val="00762CC1"/>
    <w:rsid w:val="00782DE0"/>
    <w:rsid w:val="00795885"/>
    <w:rsid w:val="007A1070"/>
    <w:rsid w:val="007A7031"/>
    <w:rsid w:val="007B46BD"/>
    <w:rsid w:val="007C5BC1"/>
    <w:rsid w:val="007E1C8E"/>
    <w:rsid w:val="007E534E"/>
    <w:rsid w:val="008012EE"/>
    <w:rsid w:val="00807763"/>
    <w:rsid w:val="00810017"/>
    <w:rsid w:val="008265B9"/>
    <w:rsid w:val="00832F97"/>
    <w:rsid w:val="008452D9"/>
    <w:rsid w:val="00851BE4"/>
    <w:rsid w:val="00856796"/>
    <w:rsid w:val="0086128E"/>
    <w:rsid w:val="00863AA3"/>
    <w:rsid w:val="00864031"/>
    <w:rsid w:val="008677B2"/>
    <w:rsid w:val="00875BA7"/>
    <w:rsid w:val="00880A81"/>
    <w:rsid w:val="008954B4"/>
    <w:rsid w:val="008A1034"/>
    <w:rsid w:val="008A2532"/>
    <w:rsid w:val="008A48DE"/>
    <w:rsid w:val="008B4D76"/>
    <w:rsid w:val="008B54A5"/>
    <w:rsid w:val="008C1FCE"/>
    <w:rsid w:val="008D0302"/>
    <w:rsid w:val="008E1488"/>
    <w:rsid w:val="00901CE0"/>
    <w:rsid w:val="00903CF1"/>
    <w:rsid w:val="00905DDD"/>
    <w:rsid w:val="00911AC4"/>
    <w:rsid w:val="009254A1"/>
    <w:rsid w:val="009302A7"/>
    <w:rsid w:val="00934F3E"/>
    <w:rsid w:val="0093716E"/>
    <w:rsid w:val="00952265"/>
    <w:rsid w:val="00952ABB"/>
    <w:rsid w:val="00953D1E"/>
    <w:rsid w:val="00965864"/>
    <w:rsid w:val="00967995"/>
    <w:rsid w:val="00982276"/>
    <w:rsid w:val="0099591D"/>
    <w:rsid w:val="009A6E44"/>
    <w:rsid w:val="009B69FA"/>
    <w:rsid w:val="009C2064"/>
    <w:rsid w:val="009D4116"/>
    <w:rsid w:val="009E154A"/>
    <w:rsid w:val="009E3882"/>
    <w:rsid w:val="009E6785"/>
    <w:rsid w:val="009F6742"/>
    <w:rsid w:val="00A0105B"/>
    <w:rsid w:val="00A15F82"/>
    <w:rsid w:val="00A16205"/>
    <w:rsid w:val="00A40C37"/>
    <w:rsid w:val="00A722B0"/>
    <w:rsid w:val="00A90A14"/>
    <w:rsid w:val="00AA3599"/>
    <w:rsid w:val="00AA3CFF"/>
    <w:rsid w:val="00AA4DD5"/>
    <w:rsid w:val="00AD684C"/>
    <w:rsid w:val="00AE622C"/>
    <w:rsid w:val="00AF592C"/>
    <w:rsid w:val="00AF6CF2"/>
    <w:rsid w:val="00B308F5"/>
    <w:rsid w:val="00B31366"/>
    <w:rsid w:val="00B42A60"/>
    <w:rsid w:val="00B50730"/>
    <w:rsid w:val="00B5099C"/>
    <w:rsid w:val="00B552CA"/>
    <w:rsid w:val="00B5743B"/>
    <w:rsid w:val="00B60FA3"/>
    <w:rsid w:val="00B62907"/>
    <w:rsid w:val="00B63839"/>
    <w:rsid w:val="00B81E43"/>
    <w:rsid w:val="00B8505A"/>
    <w:rsid w:val="00B868C6"/>
    <w:rsid w:val="00B875E7"/>
    <w:rsid w:val="00B9343A"/>
    <w:rsid w:val="00B96F10"/>
    <w:rsid w:val="00BA59FA"/>
    <w:rsid w:val="00BA62CE"/>
    <w:rsid w:val="00BC28CA"/>
    <w:rsid w:val="00BC4191"/>
    <w:rsid w:val="00BE0F28"/>
    <w:rsid w:val="00BE35B6"/>
    <w:rsid w:val="00BF4B44"/>
    <w:rsid w:val="00C01F8B"/>
    <w:rsid w:val="00C12320"/>
    <w:rsid w:val="00C20C7E"/>
    <w:rsid w:val="00C4256E"/>
    <w:rsid w:val="00C50450"/>
    <w:rsid w:val="00C528B1"/>
    <w:rsid w:val="00C543CD"/>
    <w:rsid w:val="00C550D2"/>
    <w:rsid w:val="00C56C2B"/>
    <w:rsid w:val="00C82167"/>
    <w:rsid w:val="00C8534E"/>
    <w:rsid w:val="00C97FC0"/>
    <w:rsid w:val="00CA07DF"/>
    <w:rsid w:val="00CA316B"/>
    <w:rsid w:val="00CA7105"/>
    <w:rsid w:val="00CB3830"/>
    <w:rsid w:val="00CC3A7F"/>
    <w:rsid w:val="00CD1FBF"/>
    <w:rsid w:val="00CD2F7E"/>
    <w:rsid w:val="00CD41D3"/>
    <w:rsid w:val="00CD4AC8"/>
    <w:rsid w:val="00CD4EAC"/>
    <w:rsid w:val="00CF1BF6"/>
    <w:rsid w:val="00D01DA5"/>
    <w:rsid w:val="00D20ADE"/>
    <w:rsid w:val="00D33BE8"/>
    <w:rsid w:val="00D35F09"/>
    <w:rsid w:val="00D47BD0"/>
    <w:rsid w:val="00D512EA"/>
    <w:rsid w:val="00D60120"/>
    <w:rsid w:val="00D634A0"/>
    <w:rsid w:val="00D82222"/>
    <w:rsid w:val="00D85BC9"/>
    <w:rsid w:val="00D90F8C"/>
    <w:rsid w:val="00D95184"/>
    <w:rsid w:val="00DB1290"/>
    <w:rsid w:val="00DB3C75"/>
    <w:rsid w:val="00DD1A97"/>
    <w:rsid w:val="00DD4758"/>
    <w:rsid w:val="00DF4825"/>
    <w:rsid w:val="00E13328"/>
    <w:rsid w:val="00E25BA8"/>
    <w:rsid w:val="00E524DE"/>
    <w:rsid w:val="00E53F57"/>
    <w:rsid w:val="00E66009"/>
    <w:rsid w:val="00E846C6"/>
    <w:rsid w:val="00E8591D"/>
    <w:rsid w:val="00E85E63"/>
    <w:rsid w:val="00E926CD"/>
    <w:rsid w:val="00EC74FB"/>
    <w:rsid w:val="00ED1033"/>
    <w:rsid w:val="00ED4E7E"/>
    <w:rsid w:val="00ED5BA9"/>
    <w:rsid w:val="00EE308B"/>
    <w:rsid w:val="00EE37CE"/>
    <w:rsid w:val="00EE7AC0"/>
    <w:rsid w:val="00F3329F"/>
    <w:rsid w:val="00F41E31"/>
    <w:rsid w:val="00F44ABA"/>
    <w:rsid w:val="00F47426"/>
    <w:rsid w:val="00F52D7E"/>
    <w:rsid w:val="00F56881"/>
    <w:rsid w:val="00F70E2A"/>
    <w:rsid w:val="00F7512A"/>
    <w:rsid w:val="00F85998"/>
    <w:rsid w:val="00F85F42"/>
    <w:rsid w:val="00F87135"/>
    <w:rsid w:val="00FB2A9E"/>
    <w:rsid w:val="00FD0DFA"/>
    <w:rsid w:val="00FD5B73"/>
    <w:rsid w:val="00FD72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rokecolor="silver">
      <v:stroke color="silver"/>
    </o:shapedefaults>
    <o:shapelayout v:ext="edit">
      <o:idmap v:ext="edit" data="1"/>
    </o:shapelayout>
  </w:shapeDefaults>
  <w:doNotEmbedSmartTags/>
  <w:decimalSymbol w:val="."/>
  <w:listSeparator w:val=","/>
  <w14:docId w14:val="6EB1177A"/>
  <w15:docId w15:val="{11F0AC31-1755-9A4D-AE0A-CD48D74E9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qFormat="1"/>
    <w:lsdException w:name="Colorful Grid" w:uiPriority="64" w:qFormat="1"/>
    <w:lsdException w:name="Light Shading Accent 1" w:uiPriority="65"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qFormat="1"/>
    <w:lsdException w:name="Medium List 2 Accent 6" w:uiPriority="71" w:qFormat="1"/>
    <w:lsdException w:name="Medium Grid 1 Accent 6" w:uiPriority="72" w:qFormat="1"/>
    <w:lsdException w:name="Medium Grid 2 Accent 6" w:uiPriority="73" w:qFormat="1"/>
    <w:lsdException w:name="Medium Grid 3 Accent 6" w:uiPriority="60" w:qFormat="1"/>
    <w:lsdException w:name="Dark List Accent 6" w:uiPriority="61"/>
    <w:lsdException w:name="Colorful Shading Accent 6" w:uiPriority="62"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4FE9"/>
    <w:pPr>
      <w:spacing w:after="240" w:line="240" w:lineRule="atLeast"/>
    </w:pPr>
    <w:rPr>
      <w:rFonts w:ascii="Verdana" w:hAnsi="Verdana"/>
      <w:kern w:val="18"/>
      <w:sz w:val="17"/>
    </w:rPr>
  </w:style>
  <w:style w:type="paragraph" w:styleId="Heading1">
    <w:name w:val="heading 1"/>
    <w:basedOn w:val="Normal"/>
    <w:next w:val="Normal"/>
    <w:link w:val="Heading1Char"/>
    <w:qFormat/>
    <w:rsid w:val="00824390"/>
    <w:pPr>
      <w:keepNext/>
      <w:tabs>
        <w:tab w:val="left" w:pos="1800"/>
        <w:tab w:val="left" w:pos="2160"/>
      </w:tabs>
      <w:spacing w:after="0"/>
      <w:outlineLvl w:val="0"/>
    </w:pPr>
    <w:rPr>
      <w:b/>
      <w:kern w:val="14"/>
      <w:sz w:val="19"/>
    </w:rPr>
  </w:style>
  <w:style w:type="paragraph" w:styleId="Heading2">
    <w:name w:val="heading 2"/>
    <w:basedOn w:val="Normal"/>
    <w:next w:val="Normal"/>
    <w:qFormat/>
    <w:rsid w:val="00824390"/>
    <w:pPr>
      <w:keepNext/>
      <w:spacing w:after="0"/>
      <w:outlineLvl w:val="1"/>
    </w:pPr>
    <w:rPr>
      <w:i/>
    </w:rPr>
  </w:style>
  <w:style w:type="paragraph" w:styleId="Heading3">
    <w:name w:val="heading 3"/>
    <w:basedOn w:val="Normal"/>
    <w:next w:val="Normal"/>
    <w:qFormat/>
    <w:rsid w:val="00824390"/>
    <w:pPr>
      <w:keepNext/>
      <w:widowControl w:val="0"/>
      <w:spacing w:after="0"/>
      <w:outlineLvl w:val="2"/>
    </w:pPr>
    <w:rPr>
      <w:smallCaps/>
    </w:rPr>
  </w:style>
  <w:style w:type="paragraph" w:styleId="Heading4">
    <w:name w:val="heading 4"/>
    <w:basedOn w:val="Normal"/>
    <w:next w:val="Normal"/>
    <w:qFormat/>
    <w:rsid w:val="00824390"/>
    <w:pPr>
      <w:keepNext/>
      <w:spacing w:after="0" w:line="180" w:lineRule="atLeast"/>
      <w:outlineLvl w:val="3"/>
    </w:pPr>
    <w:rPr>
      <w:rFonts w:eastAsia="Times"/>
      <w:bCs/>
      <w:kern w:val="14"/>
      <w:sz w:val="15"/>
      <w:lang w:eastAsia="zh-CN"/>
    </w:rPr>
  </w:style>
  <w:style w:type="paragraph" w:styleId="Heading5">
    <w:name w:val="heading 5"/>
    <w:basedOn w:val="Normal"/>
    <w:next w:val="Normal"/>
    <w:qFormat/>
    <w:rsid w:val="00824390"/>
    <w:pPr>
      <w:spacing w:before="240" w:after="60"/>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4390"/>
    <w:pPr>
      <w:tabs>
        <w:tab w:val="left" w:pos="0"/>
        <w:tab w:val="right" w:pos="10080"/>
      </w:tabs>
      <w:spacing w:after="0"/>
      <w:ind w:left="-2160"/>
    </w:pPr>
    <w:rPr>
      <w:sz w:val="16"/>
    </w:rPr>
  </w:style>
  <w:style w:type="character" w:styleId="PageNumber">
    <w:name w:val="page number"/>
    <w:rsid w:val="00824390"/>
    <w:rPr>
      <w:sz w:val="14"/>
    </w:rPr>
  </w:style>
  <w:style w:type="paragraph" w:customStyle="1" w:styleId="Title1">
    <w:name w:val="Title1"/>
    <w:basedOn w:val="Normal"/>
    <w:rsid w:val="00824390"/>
    <w:pPr>
      <w:ind w:left="-2160"/>
    </w:pPr>
    <w:rPr>
      <w:sz w:val="28"/>
    </w:rPr>
  </w:style>
  <w:style w:type="paragraph" w:customStyle="1" w:styleId="bulletlist">
    <w:name w:val="bullet list"/>
    <w:basedOn w:val="Normal"/>
    <w:rsid w:val="00824390"/>
    <w:pPr>
      <w:numPr>
        <w:numId w:val="28"/>
      </w:numPr>
      <w:spacing w:before="60" w:after="0"/>
    </w:pPr>
  </w:style>
  <w:style w:type="paragraph" w:styleId="Footer">
    <w:name w:val="footer"/>
    <w:basedOn w:val="Normal"/>
    <w:rsid w:val="00824390"/>
    <w:pPr>
      <w:tabs>
        <w:tab w:val="center" w:pos="4320"/>
        <w:tab w:val="right" w:pos="10080"/>
      </w:tabs>
      <w:spacing w:after="0"/>
    </w:pPr>
    <w:rPr>
      <w:sz w:val="16"/>
    </w:rPr>
  </w:style>
  <w:style w:type="paragraph" w:customStyle="1" w:styleId="References">
    <w:name w:val="References"/>
    <w:basedOn w:val="Normal"/>
    <w:rsid w:val="001F4C86"/>
    <w:pPr>
      <w:numPr>
        <w:numId w:val="24"/>
      </w:numPr>
      <w:spacing w:after="80" w:line="240" w:lineRule="auto"/>
      <w:ind w:left="454" w:hanging="454"/>
    </w:pPr>
    <w:rPr>
      <w:kern w:val="0"/>
    </w:rPr>
  </w:style>
  <w:style w:type="paragraph" w:customStyle="1" w:styleId="CoverTitle">
    <w:name w:val="Cover Title"/>
    <w:basedOn w:val="Normal"/>
    <w:rsid w:val="00824390"/>
    <w:pPr>
      <w:pBdr>
        <w:top w:val="single" w:sz="24" w:space="1" w:color="auto"/>
      </w:pBdr>
      <w:tabs>
        <w:tab w:val="left" w:pos="5040"/>
      </w:tabs>
      <w:spacing w:after="120" w:line="480" w:lineRule="exact"/>
      <w:ind w:left="2160"/>
    </w:pPr>
    <w:rPr>
      <w:rFonts w:ascii="Helvetica" w:eastAsia="Times" w:hAnsi="Helvetica"/>
      <w:b/>
      <w:spacing w:val="-20"/>
      <w:kern w:val="0"/>
      <w:sz w:val="48"/>
      <w:lang w:eastAsia="zh-CN"/>
    </w:rPr>
  </w:style>
  <w:style w:type="paragraph" w:customStyle="1" w:styleId="CoverText">
    <w:name w:val="Cover Text"/>
    <w:basedOn w:val="Normal"/>
    <w:rsid w:val="00824390"/>
    <w:pPr>
      <w:spacing w:after="0" w:line="240" w:lineRule="auto"/>
      <w:ind w:left="2160"/>
    </w:pPr>
    <w:rPr>
      <w:rFonts w:ascii="Arial" w:eastAsia="Times" w:hAnsi="Arial"/>
      <w:kern w:val="0"/>
      <w:lang w:eastAsia="zh-CN"/>
    </w:rPr>
  </w:style>
  <w:style w:type="character" w:styleId="FootnoteReference">
    <w:name w:val="footnote reference"/>
    <w:rsid w:val="00824390"/>
    <w:rPr>
      <w:vertAlign w:val="superscript"/>
    </w:rPr>
  </w:style>
  <w:style w:type="paragraph" w:styleId="FootnoteText">
    <w:name w:val="footnote text"/>
    <w:basedOn w:val="Normal"/>
    <w:rsid w:val="00824390"/>
    <w:pPr>
      <w:spacing w:after="120" w:line="240" w:lineRule="auto"/>
      <w:ind w:hanging="144"/>
      <w:jc w:val="both"/>
    </w:pPr>
    <w:rPr>
      <w:kern w:val="0"/>
      <w:sz w:val="15"/>
    </w:rPr>
  </w:style>
  <w:style w:type="paragraph" w:customStyle="1" w:styleId="Affiliations">
    <w:name w:val="Affiliations"/>
    <w:basedOn w:val="Normal"/>
    <w:rsid w:val="00824390"/>
    <w:pPr>
      <w:spacing w:after="120" w:line="240" w:lineRule="auto"/>
      <w:jc w:val="both"/>
    </w:pPr>
    <w:rPr>
      <w:color w:val="808080"/>
      <w:kern w:val="0"/>
      <w:sz w:val="24"/>
    </w:rPr>
  </w:style>
  <w:style w:type="paragraph" w:styleId="Caption">
    <w:name w:val="caption"/>
    <w:basedOn w:val="Normal"/>
    <w:next w:val="Normal"/>
    <w:qFormat/>
    <w:rsid w:val="00824390"/>
    <w:pPr>
      <w:spacing w:before="120" w:after="120" w:line="200" w:lineRule="exact"/>
    </w:pPr>
    <w:rPr>
      <w:sz w:val="15"/>
    </w:rPr>
  </w:style>
  <w:style w:type="paragraph" w:customStyle="1" w:styleId="Bullet">
    <w:name w:val="Bullet"/>
    <w:basedOn w:val="Normal"/>
    <w:rsid w:val="00824390"/>
    <w:pPr>
      <w:spacing w:after="120" w:line="240" w:lineRule="auto"/>
      <w:ind w:left="144" w:hanging="144"/>
      <w:jc w:val="both"/>
    </w:pPr>
    <w:rPr>
      <w:color w:val="808080"/>
      <w:kern w:val="0"/>
    </w:rPr>
  </w:style>
  <w:style w:type="paragraph" w:customStyle="1" w:styleId="FigureCaption">
    <w:name w:val="Figure Caption"/>
    <w:basedOn w:val="Normal"/>
    <w:rsid w:val="00824390"/>
    <w:pPr>
      <w:overflowPunct w:val="0"/>
      <w:autoSpaceDE w:val="0"/>
      <w:autoSpaceDN w:val="0"/>
      <w:adjustRightInd w:val="0"/>
      <w:spacing w:after="120" w:line="240" w:lineRule="auto"/>
      <w:jc w:val="both"/>
      <w:textAlignment w:val="baseline"/>
    </w:pPr>
    <w:rPr>
      <w:color w:val="808080"/>
      <w:kern w:val="0"/>
      <w:sz w:val="18"/>
    </w:rPr>
  </w:style>
  <w:style w:type="paragraph" w:styleId="BalloonText">
    <w:name w:val="Balloon Text"/>
    <w:basedOn w:val="Normal"/>
    <w:link w:val="BalloonTextChar"/>
    <w:uiPriority w:val="99"/>
    <w:semiHidden/>
    <w:unhideWhenUsed/>
    <w:rsid w:val="006C2A3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2A3F"/>
    <w:rPr>
      <w:rFonts w:ascii="Lucida Grande" w:hAnsi="Lucida Grande" w:cs="Lucida Grande"/>
      <w:kern w:val="18"/>
      <w:sz w:val="18"/>
      <w:szCs w:val="18"/>
    </w:rPr>
  </w:style>
  <w:style w:type="table" w:styleId="TableGrid">
    <w:name w:val="Table Grid"/>
    <w:basedOn w:val="TableNormal"/>
    <w:uiPriority w:val="59"/>
    <w:rsid w:val="00163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
    <w:name w:val="Numbered list"/>
    <w:basedOn w:val="bulletlist"/>
    <w:rsid w:val="00824390"/>
    <w:pPr>
      <w:numPr>
        <w:numId w:val="23"/>
      </w:numPr>
      <w:ind w:left="0" w:firstLine="0"/>
    </w:pPr>
  </w:style>
  <w:style w:type="character" w:styleId="Hyperlink">
    <w:name w:val="Hyperlink"/>
    <w:rsid w:val="006C2A3F"/>
    <w:rPr>
      <w:color w:val="067DE9"/>
      <w:u w:val="none"/>
    </w:rPr>
  </w:style>
  <w:style w:type="paragraph" w:customStyle="1" w:styleId="authorAddress">
    <w:name w:val="authorAddress"/>
    <w:basedOn w:val="Normal"/>
    <w:rsid w:val="00824390"/>
    <w:pPr>
      <w:spacing w:after="0"/>
    </w:pPr>
    <w:rPr>
      <w:sz w:val="15"/>
    </w:rPr>
  </w:style>
  <w:style w:type="paragraph" w:customStyle="1" w:styleId="authorName">
    <w:name w:val="authorName"/>
    <w:basedOn w:val="Heading5"/>
    <w:rsid w:val="00824390"/>
    <w:pPr>
      <w:keepNext/>
      <w:spacing w:before="0" w:after="0"/>
    </w:pPr>
    <w:rPr>
      <w:b/>
      <w:sz w:val="15"/>
    </w:rPr>
  </w:style>
  <w:style w:type="paragraph" w:styleId="DocumentMap">
    <w:name w:val="Document Map"/>
    <w:basedOn w:val="Normal"/>
    <w:rsid w:val="00824390"/>
    <w:pPr>
      <w:shd w:val="clear" w:color="auto" w:fill="000080"/>
      <w:spacing w:after="0"/>
    </w:pPr>
    <w:rPr>
      <w:rFonts w:ascii="Geneva" w:hAnsi="Geneva"/>
    </w:rPr>
  </w:style>
  <w:style w:type="character" w:styleId="FollowedHyperlink">
    <w:name w:val="FollowedHyperlink"/>
    <w:basedOn w:val="Hyperlink"/>
    <w:rsid w:val="006C2A3F"/>
    <w:rPr>
      <w:color w:val="067DE9"/>
      <w:u w:val="none"/>
    </w:rPr>
  </w:style>
  <w:style w:type="paragraph" w:customStyle="1" w:styleId="cell">
    <w:name w:val="cell"/>
    <w:basedOn w:val="Normal"/>
    <w:rsid w:val="00B62907"/>
    <w:pPr>
      <w:keepNext/>
      <w:keepLines/>
      <w:spacing w:after="120" w:line="240" w:lineRule="auto"/>
      <w:jc w:val="center"/>
    </w:pPr>
    <w:rPr>
      <w:rFonts w:ascii="Times New Roman" w:hAnsi="Times New Roman"/>
      <w:b/>
      <w:kern w:val="0"/>
      <w:sz w:val="20"/>
    </w:rPr>
  </w:style>
  <w:style w:type="character" w:styleId="CommentReference">
    <w:name w:val="annotation reference"/>
    <w:basedOn w:val="DefaultParagraphFont"/>
    <w:uiPriority w:val="99"/>
    <w:semiHidden/>
    <w:unhideWhenUsed/>
    <w:rsid w:val="000640A5"/>
    <w:rPr>
      <w:sz w:val="18"/>
      <w:szCs w:val="18"/>
    </w:rPr>
  </w:style>
  <w:style w:type="paragraph" w:styleId="CommentText">
    <w:name w:val="annotation text"/>
    <w:basedOn w:val="Normal"/>
    <w:link w:val="CommentTextChar"/>
    <w:uiPriority w:val="99"/>
    <w:semiHidden/>
    <w:unhideWhenUsed/>
    <w:rsid w:val="000640A5"/>
    <w:pPr>
      <w:spacing w:line="240" w:lineRule="auto"/>
    </w:pPr>
    <w:rPr>
      <w:sz w:val="24"/>
      <w:szCs w:val="24"/>
    </w:rPr>
  </w:style>
  <w:style w:type="character" w:customStyle="1" w:styleId="CommentTextChar">
    <w:name w:val="Comment Text Char"/>
    <w:basedOn w:val="DefaultParagraphFont"/>
    <w:link w:val="CommentText"/>
    <w:uiPriority w:val="99"/>
    <w:semiHidden/>
    <w:rsid w:val="000640A5"/>
    <w:rPr>
      <w:rFonts w:ascii="Verdana" w:hAnsi="Verdana"/>
      <w:kern w:val="18"/>
      <w:sz w:val="24"/>
      <w:szCs w:val="24"/>
    </w:rPr>
  </w:style>
  <w:style w:type="paragraph" w:styleId="CommentSubject">
    <w:name w:val="annotation subject"/>
    <w:basedOn w:val="CommentText"/>
    <w:next w:val="CommentText"/>
    <w:link w:val="CommentSubjectChar"/>
    <w:uiPriority w:val="99"/>
    <w:semiHidden/>
    <w:unhideWhenUsed/>
    <w:rsid w:val="000640A5"/>
    <w:rPr>
      <w:b/>
      <w:bCs/>
      <w:sz w:val="20"/>
      <w:szCs w:val="20"/>
    </w:rPr>
  </w:style>
  <w:style w:type="character" w:customStyle="1" w:styleId="CommentSubjectChar">
    <w:name w:val="Comment Subject Char"/>
    <w:basedOn w:val="CommentTextChar"/>
    <w:link w:val="CommentSubject"/>
    <w:uiPriority w:val="99"/>
    <w:semiHidden/>
    <w:rsid w:val="000640A5"/>
    <w:rPr>
      <w:rFonts w:ascii="Verdana" w:hAnsi="Verdana"/>
      <w:b/>
      <w:bCs/>
      <w:kern w:val="18"/>
      <w:sz w:val="24"/>
      <w:szCs w:val="24"/>
    </w:rPr>
  </w:style>
  <w:style w:type="character" w:customStyle="1" w:styleId="Heading1Char">
    <w:name w:val="Heading 1 Char"/>
    <w:basedOn w:val="DefaultParagraphFont"/>
    <w:link w:val="Heading1"/>
    <w:rsid w:val="008A1034"/>
    <w:rPr>
      <w:rFonts w:ascii="Verdana" w:hAnsi="Verdana"/>
      <w:b/>
      <w:kern w:val="14"/>
      <w:sz w:val="19"/>
    </w:rPr>
  </w:style>
  <w:style w:type="paragraph" w:customStyle="1" w:styleId="Table-SIGCHI">
    <w:name w:val="Table - SIGCHI"/>
    <w:basedOn w:val="Normal"/>
    <w:autoRedefine/>
    <w:qFormat/>
    <w:rsid w:val="00AA4DD5"/>
    <w:pPr>
      <w:spacing w:after="60" w:line="0" w:lineRule="atLeast"/>
      <w:jc w:val="center"/>
    </w:pPr>
  </w:style>
  <w:style w:type="paragraph" w:customStyle="1" w:styleId="Copyright">
    <w:name w:val="Copyright"/>
    <w:basedOn w:val="Normal"/>
    <w:rsid w:val="00982276"/>
    <w:pPr>
      <w:framePr w:w="4680" w:h="1977" w:hRule="exact" w:hSpace="187" w:wrap="auto" w:vAnchor="page" w:hAnchor="page" w:x="1155" w:y="12605" w:anchorLock="1"/>
      <w:spacing w:after="0" w:line="240" w:lineRule="auto"/>
      <w:jc w:val="both"/>
    </w:pPr>
    <w:rPr>
      <w:rFonts w:ascii="Times New Roman" w:hAnsi="Times New Roman"/>
      <w:kern w:val="0"/>
      <w:sz w:val="16"/>
    </w:rPr>
  </w:style>
  <w:style w:type="paragraph" w:styleId="Title">
    <w:name w:val="Title"/>
    <w:basedOn w:val="CoverTitle"/>
    <w:next w:val="Normal"/>
    <w:link w:val="TitleChar"/>
    <w:uiPriority w:val="10"/>
    <w:qFormat/>
    <w:rsid w:val="00ED4E7E"/>
    <w:pPr>
      <w:ind w:left="2070"/>
    </w:pPr>
  </w:style>
  <w:style w:type="character" w:customStyle="1" w:styleId="TitleChar">
    <w:name w:val="Title Char"/>
    <w:basedOn w:val="DefaultParagraphFont"/>
    <w:link w:val="Title"/>
    <w:uiPriority w:val="10"/>
    <w:rsid w:val="00ED4E7E"/>
    <w:rPr>
      <w:rFonts w:ascii="Helvetica" w:eastAsia="Times" w:hAnsi="Helvetica"/>
      <w:b/>
      <w:spacing w:val="-20"/>
      <w:sz w:val="4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428990">
      <w:bodyDiv w:val="1"/>
      <w:marLeft w:val="0"/>
      <w:marRight w:val="0"/>
      <w:marTop w:val="0"/>
      <w:marBottom w:val="0"/>
      <w:divBdr>
        <w:top w:val="none" w:sz="0" w:space="0" w:color="auto"/>
        <w:left w:val="none" w:sz="0" w:space="0" w:color="auto"/>
        <w:bottom w:val="none" w:sz="0" w:space="0" w:color="auto"/>
        <w:right w:val="none" w:sz="0" w:space="0" w:color="auto"/>
      </w:divBdr>
    </w:div>
    <w:div w:id="860709019">
      <w:bodyDiv w:val="1"/>
      <w:marLeft w:val="0"/>
      <w:marRight w:val="0"/>
      <w:marTop w:val="0"/>
      <w:marBottom w:val="0"/>
      <w:divBdr>
        <w:top w:val="none" w:sz="0" w:space="0" w:color="auto"/>
        <w:left w:val="none" w:sz="0" w:space="0" w:color="auto"/>
        <w:bottom w:val="none" w:sz="0" w:space="0" w:color="auto"/>
        <w:right w:val="none" w:sz="0" w:space="0" w:color="auto"/>
      </w:divBdr>
    </w:div>
    <w:div w:id="1148474126">
      <w:bodyDiv w:val="1"/>
      <w:marLeft w:val="0"/>
      <w:marRight w:val="0"/>
      <w:marTop w:val="0"/>
      <w:marBottom w:val="0"/>
      <w:divBdr>
        <w:top w:val="none" w:sz="0" w:space="0" w:color="auto"/>
        <w:left w:val="none" w:sz="0" w:space="0" w:color="auto"/>
        <w:bottom w:val="none" w:sz="0" w:space="0" w:color="auto"/>
        <w:right w:val="none" w:sz="0" w:space="0" w:color="auto"/>
      </w:divBdr>
    </w:div>
    <w:div w:id="1449933869">
      <w:bodyDiv w:val="1"/>
      <w:marLeft w:val="0"/>
      <w:marRight w:val="0"/>
      <w:marTop w:val="0"/>
      <w:marBottom w:val="0"/>
      <w:divBdr>
        <w:top w:val="none" w:sz="0" w:space="0" w:color="auto"/>
        <w:left w:val="none" w:sz="0" w:space="0" w:color="auto"/>
        <w:bottom w:val="none" w:sz="0" w:space="0" w:color="auto"/>
        <w:right w:val="none" w:sz="0" w:space="0" w:color="auto"/>
      </w:divBdr>
    </w:div>
    <w:div w:id="1521579394">
      <w:bodyDiv w:val="1"/>
      <w:marLeft w:val="0"/>
      <w:marRight w:val="0"/>
      <w:marTop w:val="0"/>
      <w:marBottom w:val="0"/>
      <w:divBdr>
        <w:top w:val="none" w:sz="0" w:space="0" w:color="auto"/>
        <w:left w:val="none" w:sz="0" w:space="0" w:color="auto"/>
        <w:bottom w:val="none" w:sz="0" w:space="0" w:color="auto"/>
        <w:right w:val="none" w:sz="0" w:space="0" w:color="auto"/>
      </w:divBdr>
    </w:div>
    <w:div w:id="1847742849">
      <w:bodyDiv w:val="1"/>
      <w:marLeft w:val="0"/>
      <w:marRight w:val="0"/>
      <w:marTop w:val="0"/>
      <w:marBottom w:val="0"/>
      <w:divBdr>
        <w:top w:val="none" w:sz="0" w:space="0" w:color="auto"/>
        <w:left w:val="none" w:sz="0" w:space="0" w:color="auto"/>
        <w:bottom w:val="none" w:sz="0" w:space="0" w:color="auto"/>
        <w:right w:val="none" w:sz="0" w:space="0" w:color="auto"/>
      </w:divBdr>
    </w:div>
    <w:div w:id="1861779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gif"/><Relationship Id="rId17" Type="http://schemas.openxmlformats.org/officeDocument/2006/relationships/hyperlink" Target="http://acm.org/publications/submissions/latex_style"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m.org/publications/policies/copyright_policy"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dl.acm.org/ccs/ccs_flat.cf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AC9CC68-655E-7440-9D6A-D31F5BA23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2135</Words>
  <Characters>12171</Characters>
  <Application>Microsoft Office Word</Application>
  <DocSecurity>0</DocSecurity>
  <Lines>101</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Background</vt:lpstr>
      <vt:lpstr>Background</vt:lpstr>
    </vt:vector>
  </TitlesOfParts>
  <Company>Autodesk, Inc.</Company>
  <LinksUpToDate>false</LinksUpToDate>
  <CharactersWithSpaces>14278</CharactersWithSpaces>
  <SharedDoc>false</SharedDoc>
  <HLinks>
    <vt:vector size="30" baseType="variant">
      <vt:variant>
        <vt:i4>3080250</vt:i4>
      </vt:variant>
      <vt:variant>
        <vt:i4>18</vt:i4>
      </vt:variant>
      <vt:variant>
        <vt:i4>0</vt:i4>
      </vt:variant>
      <vt:variant>
        <vt:i4>5</vt:i4>
      </vt:variant>
      <vt:variant>
        <vt:lpwstr>http://www.acm.org/class/how_to_use.html</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6029413</vt:i4>
      </vt:variant>
      <vt:variant>
        <vt:i4>3</vt:i4>
      </vt:variant>
      <vt:variant>
        <vt:i4>0</vt:i4>
      </vt:variant>
      <vt:variant>
        <vt:i4>5</vt:i4>
      </vt:variant>
      <vt:variant>
        <vt:lpwstr>http://www.sheridanprinting.com/info.html</vt:lpwstr>
      </vt:variant>
      <vt:variant>
        <vt:lpwstr/>
      </vt:variant>
      <vt:variant>
        <vt:i4>5898367</vt:i4>
      </vt:variant>
      <vt:variant>
        <vt:i4>0</vt:i4>
      </vt:variant>
      <vt:variant>
        <vt:i4>0</vt:i4>
      </vt:variant>
      <vt:variant>
        <vt:i4>5</vt:i4>
      </vt:variant>
      <vt:variant>
        <vt:lpwstr>http://dl.acm.org/ccs.cfm</vt:lpwstr>
      </vt:variant>
      <vt:variant>
        <vt:lpwstr/>
      </vt:variant>
      <vt:variant>
        <vt:i4>4718604</vt:i4>
      </vt:variant>
      <vt:variant>
        <vt:i4>11489</vt:i4>
      </vt:variant>
      <vt:variant>
        <vt:i4>1026</vt:i4>
      </vt:variant>
      <vt:variant>
        <vt:i4>1</vt:i4>
      </vt:variant>
      <vt:variant>
        <vt:lpwstr>two-cats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dc:title>
  <dc:subject/>
  <dc:creator>Libby Hemphill</dc:creator>
  <cp:keywords/>
  <cp:lastModifiedBy>AC</cp:lastModifiedBy>
  <cp:revision>3</cp:revision>
  <cp:lastPrinted>2015-02-13T17:05:00Z</cp:lastPrinted>
  <dcterms:created xsi:type="dcterms:W3CDTF">2019-08-23T00:31:00Z</dcterms:created>
  <dcterms:modified xsi:type="dcterms:W3CDTF">2019-12-14T21:11:00Z</dcterms:modified>
</cp:coreProperties>
</file>